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EB56C2" w14:textId="77777777" w:rsidR="00E232C1" w:rsidRPr="00E232C1" w:rsidRDefault="00E232C1" w:rsidP="00E232C1">
      <w:pPr>
        <w:pStyle w:val="Achievement"/>
        <w:spacing w:line="240" w:lineRule="auto"/>
        <w:ind w:left="0" w:firstLine="0"/>
        <w:jc w:val="center"/>
        <w:rPr>
          <w:rFonts w:ascii="Times New Roman" w:hAnsi="Times New Roman" w:cs="Times New Roman"/>
          <w:b/>
          <w:sz w:val="24"/>
          <w:szCs w:val="24"/>
        </w:rPr>
      </w:pPr>
      <w:bookmarkStart w:id="0" w:name="_Hlk496274658"/>
    </w:p>
    <w:p w14:paraId="686C0214" w14:textId="77777777" w:rsidR="00E232C1" w:rsidRPr="00E232C1" w:rsidRDefault="00E232C1" w:rsidP="00E232C1">
      <w:pPr>
        <w:pStyle w:val="Achievement"/>
        <w:spacing w:line="240" w:lineRule="auto"/>
        <w:ind w:left="0" w:firstLine="0"/>
        <w:jc w:val="center"/>
        <w:rPr>
          <w:rFonts w:ascii="Times New Roman" w:hAnsi="Times New Roman" w:cs="Times New Roman"/>
          <w:b/>
          <w:sz w:val="24"/>
          <w:szCs w:val="24"/>
        </w:rPr>
      </w:pPr>
    </w:p>
    <w:p w14:paraId="1298B38D" w14:textId="77777777" w:rsidR="00E232C1" w:rsidRPr="00E232C1" w:rsidRDefault="00E232C1" w:rsidP="00E232C1">
      <w:pPr>
        <w:pStyle w:val="Achievement"/>
        <w:spacing w:line="240" w:lineRule="auto"/>
        <w:ind w:left="0" w:firstLine="0"/>
        <w:jc w:val="center"/>
      </w:pPr>
      <w:r w:rsidRPr="00E232C1">
        <w:rPr>
          <w:rFonts w:ascii="Times New Roman" w:hAnsi="Times New Roman" w:cs="Times New Roman"/>
          <w:b/>
          <w:sz w:val="24"/>
          <w:szCs w:val="24"/>
        </w:rPr>
        <w:t>KATY FOX-HODESS</w:t>
      </w:r>
    </w:p>
    <w:p w14:paraId="25CA21F3" w14:textId="77777777" w:rsidR="000C2F6F" w:rsidRDefault="003A26CB" w:rsidP="000C2F6F">
      <w:pPr>
        <w:pStyle w:val="Achievement"/>
        <w:spacing w:line="240" w:lineRule="auto"/>
        <w:ind w:left="0" w:firstLine="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Senior </w:t>
      </w:r>
      <w:r w:rsidR="00010547">
        <w:rPr>
          <w:rFonts w:ascii="Times New Roman" w:hAnsi="Times New Roman" w:cs="Times New Roman"/>
          <w:sz w:val="24"/>
          <w:szCs w:val="24"/>
          <w:shd w:val="clear" w:color="auto" w:fill="FFFFFF"/>
        </w:rPr>
        <w:t xml:space="preserve">Lecturer in </w:t>
      </w:r>
      <w:r>
        <w:rPr>
          <w:rFonts w:ascii="Times New Roman" w:hAnsi="Times New Roman" w:cs="Times New Roman"/>
          <w:sz w:val="24"/>
          <w:szCs w:val="24"/>
          <w:shd w:val="clear" w:color="auto" w:fill="FFFFFF"/>
        </w:rPr>
        <w:t>Employment Relations</w:t>
      </w:r>
      <w:r w:rsidR="00010547">
        <w:rPr>
          <w:rFonts w:ascii="Times New Roman" w:hAnsi="Times New Roman" w:cs="Times New Roman"/>
          <w:sz w:val="24"/>
          <w:szCs w:val="24"/>
          <w:shd w:val="clear" w:color="auto" w:fill="FFFFFF"/>
        </w:rPr>
        <w:br/>
        <w:t>Research Development Director, Centre for Decent Work</w:t>
      </w:r>
    </w:p>
    <w:p w14:paraId="617916BA" w14:textId="0CDD6DCE" w:rsidR="00E232C1" w:rsidRPr="00FC5023" w:rsidRDefault="000C2F6F" w:rsidP="000C2F6F">
      <w:pPr>
        <w:pStyle w:val="Achievement"/>
        <w:spacing w:line="240" w:lineRule="auto"/>
        <w:ind w:left="0" w:firstLine="0"/>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Chair Elect, American Sociological Association Section on Labor and Labor Movements</w:t>
      </w:r>
      <w:r w:rsidR="00010547">
        <w:rPr>
          <w:rFonts w:ascii="Times New Roman" w:hAnsi="Times New Roman" w:cs="Times New Roman"/>
          <w:sz w:val="24"/>
          <w:szCs w:val="24"/>
          <w:shd w:val="clear" w:color="auto" w:fill="FFFFFF"/>
        </w:rPr>
        <w:br/>
      </w:r>
      <w:r w:rsidR="00E232C1" w:rsidRPr="00010547">
        <w:rPr>
          <w:rFonts w:ascii="Times New Roman" w:hAnsi="Times New Roman" w:cs="Times New Roman"/>
          <w:sz w:val="24"/>
          <w:szCs w:val="24"/>
          <w:shd w:val="clear" w:color="auto" w:fill="FFFFFF"/>
        </w:rPr>
        <w:t>School of Management</w:t>
      </w:r>
      <w:r w:rsidR="00E232C1" w:rsidRPr="00010547">
        <w:rPr>
          <w:rFonts w:ascii="Times New Roman" w:hAnsi="Times New Roman" w:cs="Times New Roman"/>
          <w:sz w:val="24"/>
          <w:szCs w:val="24"/>
        </w:rPr>
        <w:t xml:space="preserve"> * </w:t>
      </w:r>
      <w:r w:rsidR="00E232C1" w:rsidRPr="00010547">
        <w:rPr>
          <w:rFonts w:ascii="Times New Roman" w:hAnsi="Times New Roman" w:cs="Times New Roman"/>
          <w:sz w:val="24"/>
          <w:szCs w:val="24"/>
          <w:shd w:val="clear" w:color="auto" w:fill="FFFFFF"/>
        </w:rPr>
        <w:t>The University of Sheffield</w:t>
      </w:r>
      <w:r w:rsidR="00E232C1" w:rsidRPr="00010547">
        <w:rPr>
          <w:rFonts w:ascii="Times New Roman" w:hAnsi="Times New Roman" w:cs="Times New Roman"/>
          <w:sz w:val="24"/>
          <w:szCs w:val="24"/>
        </w:rPr>
        <w:br/>
      </w:r>
      <w:r w:rsidR="00E232C1" w:rsidRPr="00010547">
        <w:rPr>
          <w:rFonts w:ascii="Times New Roman" w:hAnsi="Times New Roman" w:cs="Times New Roman"/>
          <w:sz w:val="24"/>
          <w:szCs w:val="24"/>
          <w:shd w:val="clear" w:color="auto" w:fill="FFFFFF"/>
        </w:rPr>
        <w:t>Conduit Road *</w:t>
      </w:r>
      <w:r w:rsidR="00E232C1" w:rsidRPr="00010547">
        <w:rPr>
          <w:rFonts w:ascii="Times New Roman" w:hAnsi="Times New Roman" w:cs="Times New Roman"/>
          <w:sz w:val="24"/>
          <w:szCs w:val="24"/>
        </w:rPr>
        <w:t xml:space="preserve"> </w:t>
      </w:r>
      <w:r w:rsidR="00E232C1" w:rsidRPr="00010547">
        <w:rPr>
          <w:rFonts w:ascii="Times New Roman" w:hAnsi="Times New Roman" w:cs="Times New Roman"/>
          <w:sz w:val="24"/>
          <w:szCs w:val="24"/>
          <w:shd w:val="clear" w:color="auto" w:fill="FFFFFF"/>
        </w:rPr>
        <w:t>Sheffield S10 1FL *</w:t>
      </w:r>
      <w:r w:rsidR="00E232C1" w:rsidRPr="00010547">
        <w:rPr>
          <w:rFonts w:ascii="Times New Roman" w:hAnsi="Times New Roman" w:cs="Times New Roman"/>
          <w:sz w:val="24"/>
          <w:szCs w:val="24"/>
        </w:rPr>
        <w:t xml:space="preserve"> </w:t>
      </w:r>
      <w:r w:rsidR="00E232C1" w:rsidRPr="00010547">
        <w:rPr>
          <w:rFonts w:ascii="Times New Roman" w:hAnsi="Times New Roman" w:cs="Times New Roman"/>
          <w:sz w:val="24"/>
          <w:szCs w:val="24"/>
          <w:shd w:val="clear" w:color="auto" w:fill="FFFFFF"/>
        </w:rPr>
        <w:t>United Kingdom</w:t>
      </w:r>
      <w:r w:rsidR="00FC5023">
        <w:rPr>
          <w:rFonts w:ascii="Times New Roman" w:hAnsi="Times New Roman" w:cs="Times New Roman"/>
          <w:sz w:val="24"/>
          <w:szCs w:val="24"/>
          <w:shd w:val="clear" w:color="auto" w:fill="FFFFFF"/>
        </w:rPr>
        <w:br/>
      </w:r>
      <w:r w:rsidR="00E232C1" w:rsidRPr="00010547">
        <w:rPr>
          <w:rFonts w:ascii="Times New Roman" w:hAnsi="Times New Roman" w:cs="Times New Roman"/>
          <w:sz w:val="24"/>
          <w:szCs w:val="24"/>
        </w:rPr>
        <w:t>Email: katy.fox-hodess@sheffield.ac.uk * Academic website: katyfoxhodess.com</w:t>
      </w:r>
    </w:p>
    <w:p w14:paraId="2D01CC59" w14:textId="1D1364D1" w:rsidR="00706999" w:rsidRPr="00706999" w:rsidRDefault="00E232C1" w:rsidP="00706999">
      <w:r>
        <w:rPr>
          <w:rFonts w:ascii="Times New Roman" w:eastAsia="Times New Roman" w:hAnsi="Times New Roman" w:cs="Times New Roman"/>
          <w:b/>
          <w:caps/>
          <w:spacing w:val="15"/>
        </w:rPr>
        <w:br/>
      </w:r>
    </w:p>
    <w:p w14:paraId="36DA2DC7" w14:textId="77777777" w:rsidR="00706999" w:rsidRPr="00E232C1" w:rsidRDefault="00706999" w:rsidP="00E232C1"/>
    <w:p w14:paraId="61008B84" w14:textId="77777777" w:rsidR="00E232C1" w:rsidRPr="00E232C1" w:rsidRDefault="00E232C1" w:rsidP="00E232C1">
      <w:pPr>
        <w:pStyle w:val="SectionTitle"/>
        <w:spacing w:before="120" w:line="240" w:lineRule="auto"/>
      </w:pPr>
      <w:r w:rsidRPr="00E232C1">
        <w:rPr>
          <w:rFonts w:ascii="Times New Roman" w:hAnsi="Times New Roman" w:cs="Times New Roman"/>
          <w:b/>
          <w:sz w:val="24"/>
          <w:szCs w:val="24"/>
        </w:rPr>
        <w:t>education</w:t>
      </w:r>
    </w:p>
    <w:p w14:paraId="2EFDD8A8" w14:textId="59E7E9A4" w:rsidR="009C1C6B" w:rsidRDefault="00BD4A8D" w:rsidP="00BD4A8D">
      <w:pPr>
        <w:pStyle w:val="Achievement"/>
        <w:spacing w:line="240" w:lineRule="auto"/>
        <w:ind w:left="1440" w:hanging="1440"/>
        <w:jc w:val="left"/>
        <w:rPr>
          <w:rFonts w:ascii="Times New Roman" w:hAnsi="Times New Roman" w:cs="Times New Roman"/>
          <w:i/>
          <w:sz w:val="24"/>
          <w:szCs w:val="24"/>
        </w:rPr>
      </w:pPr>
      <w:r>
        <w:rPr>
          <w:rFonts w:ascii="Times New Roman" w:hAnsi="Times New Roman" w:cs="Times New Roman"/>
          <w:sz w:val="24"/>
          <w:szCs w:val="24"/>
        </w:rPr>
        <w:t>2018</w:t>
      </w:r>
      <w:r>
        <w:rPr>
          <w:rFonts w:ascii="Times New Roman" w:hAnsi="Times New Roman" w:cs="Times New Roman"/>
          <w:sz w:val="24"/>
          <w:szCs w:val="24"/>
        </w:rPr>
        <w:tab/>
      </w:r>
      <w:r w:rsidR="00E232C1" w:rsidRPr="00E232C1">
        <w:rPr>
          <w:rFonts w:ascii="Times New Roman" w:hAnsi="Times New Roman" w:cs="Times New Roman"/>
          <w:sz w:val="24"/>
          <w:szCs w:val="24"/>
        </w:rPr>
        <w:t>PhD, Sociology, University of California, Berkeley</w:t>
      </w:r>
      <w:r w:rsidR="00E232C1" w:rsidRPr="00E232C1">
        <w:rPr>
          <w:rFonts w:ascii="Times New Roman" w:hAnsi="Times New Roman" w:cs="Times New Roman"/>
          <w:sz w:val="24"/>
          <w:szCs w:val="24"/>
        </w:rPr>
        <w:br/>
        <w:t>Dissertation Title:</w:t>
      </w:r>
      <w:r w:rsidR="00E232C1" w:rsidRPr="00E232C1">
        <w:rPr>
          <w:rFonts w:ascii="Times New Roman" w:hAnsi="Times New Roman" w:cs="Times New Roman"/>
          <w:i/>
          <w:sz w:val="24"/>
          <w:szCs w:val="24"/>
        </w:rPr>
        <w:t xml:space="preserve"> Dockworkers of the World Unite: Transnational Class Formation and the New Labor Internationalism</w:t>
      </w:r>
    </w:p>
    <w:p w14:paraId="4BDD0F79" w14:textId="30FB2AB2" w:rsidR="00E232C1" w:rsidRPr="009C1C6B" w:rsidRDefault="00E232C1" w:rsidP="00E232C1">
      <w:pPr>
        <w:pStyle w:val="Achievement"/>
        <w:spacing w:line="240" w:lineRule="auto"/>
        <w:ind w:left="0" w:firstLine="0"/>
        <w:jc w:val="left"/>
        <w:rPr>
          <w:rFonts w:ascii="Times New Roman" w:hAnsi="Times New Roman" w:cs="Times New Roman"/>
          <w:i/>
          <w:sz w:val="24"/>
          <w:szCs w:val="24"/>
        </w:rPr>
      </w:pPr>
      <w:r w:rsidRPr="00E232C1">
        <w:rPr>
          <w:rFonts w:ascii="Times New Roman" w:hAnsi="Times New Roman" w:cs="Times New Roman"/>
          <w:sz w:val="24"/>
          <w:szCs w:val="24"/>
        </w:rPr>
        <w:br/>
      </w:r>
      <w:r w:rsidR="00BD4A8D">
        <w:rPr>
          <w:rFonts w:ascii="Times New Roman" w:hAnsi="Times New Roman" w:cs="Times New Roman"/>
          <w:sz w:val="24"/>
          <w:szCs w:val="24"/>
        </w:rPr>
        <w:t>2011</w:t>
      </w:r>
      <w:r w:rsidR="00BD4A8D">
        <w:rPr>
          <w:rFonts w:ascii="Times New Roman" w:hAnsi="Times New Roman" w:cs="Times New Roman"/>
          <w:sz w:val="24"/>
          <w:szCs w:val="24"/>
        </w:rPr>
        <w:tab/>
      </w:r>
      <w:r w:rsidR="00BD4A8D">
        <w:rPr>
          <w:rFonts w:ascii="Times New Roman" w:hAnsi="Times New Roman" w:cs="Times New Roman"/>
          <w:sz w:val="24"/>
          <w:szCs w:val="24"/>
        </w:rPr>
        <w:tab/>
      </w:r>
      <w:r w:rsidRPr="00E232C1">
        <w:rPr>
          <w:rFonts w:ascii="Times New Roman" w:hAnsi="Times New Roman" w:cs="Times New Roman"/>
          <w:sz w:val="24"/>
          <w:szCs w:val="24"/>
        </w:rPr>
        <w:t>M.A., Sociology, University of California, Berkeley</w:t>
      </w:r>
    </w:p>
    <w:p w14:paraId="06B0DE7F" w14:textId="1027F89C" w:rsidR="00E232C1" w:rsidRPr="00E232C1" w:rsidRDefault="00E232C1" w:rsidP="00E232C1">
      <w:pPr>
        <w:pStyle w:val="Achievement"/>
        <w:spacing w:line="240" w:lineRule="auto"/>
        <w:ind w:left="0" w:firstLine="0"/>
        <w:jc w:val="left"/>
      </w:pPr>
      <w:r w:rsidRPr="00E232C1">
        <w:rPr>
          <w:rFonts w:ascii="Times New Roman" w:hAnsi="Times New Roman" w:cs="Times New Roman"/>
          <w:sz w:val="24"/>
          <w:szCs w:val="24"/>
        </w:rPr>
        <w:br/>
      </w:r>
      <w:r w:rsidR="00BD4A8D">
        <w:rPr>
          <w:rFonts w:ascii="Times New Roman" w:hAnsi="Times New Roman" w:cs="Times New Roman"/>
          <w:sz w:val="24"/>
          <w:szCs w:val="24"/>
        </w:rPr>
        <w:t>2006</w:t>
      </w:r>
      <w:r w:rsidR="00BD4A8D">
        <w:rPr>
          <w:rFonts w:ascii="Times New Roman" w:hAnsi="Times New Roman" w:cs="Times New Roman"/>
          <w:sz w:val="24"/>
          <w:szCs w:val="24"/>
        </w:rPr>
        <w:tab/>
      </w:r>
      <w:r w:rsidR="00BD4A8D">
        <w:rPr>
          <w:rFonts w:ascii="Times New Roman" w:hAnsi="Times New Roman" w:cs="Times New Roman"/>
          <w:sz w:val="24"/>
          <w:szCs w:val="24"/>
        </w:rPr>
        <w:tab/>
      </w:r>
      <w:r w:rsidRPr="00E232C1">
        <w:rPr>
          <w:rFonts w:ascii="Times New Roman" w:hAnsi="Times New Roman" w:cs="Times New Roman"/>
          <w:sz w:val="24"/>
          <w:szCs w:val="24"/>
        </w:rPr>
        <w:t>B.A., Interdisciplinary Studies, University of California, Berkeley</w:t>
      </w:r>
      <w:r w:rsidR="009A1875">
        <w:rPr>
          <w:rFonts w:ascii="Times New Roman" w:hAnsi="Times New Roman" w:cs="Times New Roman"/>
          <w:sz w:val="24"/>
          <w:szCs w:val="24"/>
        </w:rPr>
        <w:t>,</w:t>
      </w:r>
      <w:r w:rsidRPr="00E232C1">
        <w:rPr>
          <w:rFonts w:ascii="Times New Roman" w:hAnsi="Times New Roman" w:cs="Times New Roman"/>
          <w:sz w:val="24"/>
          <w:szCs w:val="24"/>
        </w:rPr>
        <w:t xml:space="preserve"> Highest Honors</w:t>
      </w:r>
    </w:p>
    <w:p w14:paraId="4A546E0D" w14:textId="77777777" w:rsidR="00E232C1" w:rsidRPr="00E232C1" w:rsidRDefault="00E232C1" w:rsidP="00E232C1">
      <w:pPr>
        <w:pStyle w:val="SectionTitle"/>
        <w:spacing w:before="120" w:line="240" w:lineRule="auto"/>
        <w:rPr>
          <w:rFonts w:ascii="Times New Roman" w:hAnsi="Times New Roman" w:cs="Times New Roman"/>
          <w:b/>
          <w:sz w:val="24"/>
          <w:szCs w:val="24"/>
        </w:rPr>
      </w:pPr>
    </w:p>
    <w:p w14:paraId="4BE3831C" w14:textId="77777777" w:rsidR="003A26CB" w:rsidRDefault="003A26CB" w:rsidP="00BD4A8D">
      <w:pPr>
        <w:pStyle w:val="SectionTitle"/>
        <w:spacing w:before="120" w:line="240" w:lineRule="auto"/>
        <w:rPr>
          <w:rFonts w:ascii="Times New Roman" w:hAnsi="Times New Roman" w:cs="Times New Roman"/>
          <w:b/>
          <w:sz w:val="24"/>
          <w:szCs w:val="24"/>
        </w:rPr>
      </w:pPr>
    </w:p>
    <w:p w14:paraId="6EFB7527" w14:textId="38E53308" w:rsidR="00BD4A8D" w:rsidRDefault="00BD4A8D" w:rsidP="00BD4A8D">
      <w:pPr>
        <w:pStyle w:val="SectionTitle"/>
        <w:spacing w:before="120" w:line="240" w:lineRule="auto"/>
        <w:rPr>
          <w:rFonts w:ascii="Times New Roman" w:hAnsi="Times New Roman" w:cs="Times New Roman"/>
          <w:b/>
          <w:sz w:val="24"/>
          <w:szCs w:val="24"/>
        </w:rPr>
      </w:pPr>
      <w:r>
        <w:rPr>
          <w:rFonts w:ascii="Times New Roman" w:hAnsi="Times New Roman" w:cs="Times New Roman"/>
          <w:b/>
          <w:sz w:val="24"/>
          <w:szCs w:val="24"/>
        </w:rPr>
        <w:t>Professional qualifications</w:t>
      </w:r>
    </w:p>
    <w:p w14:paraId="35B73BDC" w14:textId="753DAB77" w:rsidR="00BD4A8D" w:rsidRPr="00BD4A8D" w:rsidRDefault="00BD4A8D" w:rsidP="00BD4A8D">
      <w:pPr>
        <w:rPr>
          <w:rFonts w:ascii="Times New Roman" w:hAnsi="Times New Roman" w:cs="Times New Roman"/>
          <w:sz w:val="24"/>
          <w:szCs w:val="24"/>
        </w:rPr>
      </w:pPr>
      <w:r>
        <w:rPr>
          <w:rFonts w:ascii="Times New Roman" w:hAnsi="Times New Roman" w:cs="Times New Roman"/>
          <w:sz w:val="24"/>
          <w:szCs w:val="24"/>
        </w:rPr>
        <w:t>2020</w:t>
      </w:r>
      <w:r>
        <w:rPr>
          <w:rFonts w:ascii="Times New Roman" w:hAnsi="Times New Roman" w:cs="Times New Roman"/>
          <w:sz w:val="24"/>
          <w:szCs w:val="24"/>
        </w:rPr>
        <w:tab/>
      </w:r>
      <w:r>
        <w:rPr>
          <w:rFonts w:ascii="Times New Roman" w:hAnsi="Times New Roman" w:cs="Times New Roman"/>
          <w:sz w:val="24"/>
          <w:szCs w:val="24"/>
        </w:rPr>
        <w:tab/>
        <w:t>Fellow, Higher Education Academy</w:t>
      </w:r>
    </w:p>
    <w:p w14:paraId="73705E79" w14:textId="77777777" w:rsidR="003A26CB" w:rsidRDefault="00E232C1" w:rsidP="00BD4A8D">
      <w:pPr>
        <w:pStyle w:val="SectionTitle"/>
        <w:spacing w:before="120" w:line="240" w:lineRule="auto"/>
        <w:rPr>
          <w:rFonts w:ascii="Times New Roman" w:hAnsi="Times New Roman" w:cs="Times New Roman"/>
          <w:b/>
          <w:sz w:val="24"/>
          <w:szCs w:val="24"/>
        </w:rPr>
      </w:pPr>
      <w:r>
        <w:rPr>
          <w:rFonts w:ascii="Times New Roman" w:hAnsi="Times New Roman" w:cs="Times New Roman"/>
          <w:b/>
          <w:sz w:val="24"/>
          <w:szCs w:val="24"/>
        </w:rPr>
        <w:br/>
      </w:r>
    </w:p>
    <w:p w14:paraId="315ACF9B" w14:textId="29A9D580" w:rsidR="00BD4A8D" w:rsidRDefault="000037AE" w:rsidP="00BD4A8D">
      <w:pPr>
        <w:pStyle w:val="SectionTitle"/>
        <w:spacing w:before="120" w:line="240" w:lineRule="auto"/>
        <w:rPr>
          <w:rFonts w:ascii="Times New Roman" w:hAnsi="Times New Roman" w:cs="Times New Roman"/>
          <w:b/>
          <w:sz w:val="24"/>
          <w:szCs w:val="24"/>
        </w:rPr>
      </w:pPr>
      <w:r>
        <w:rPr>
          <w:rFonts w:ascii="Times New Roman" w:hAnsi="Times New Roman" w:cs="Times New Roman"/>
          <w:b/>
          <w:sz w:val="24"/>
          <w:szCs w:val="24"/>
        </w:rPr>
        <w:t xml:space="preserve">academic </w:t>
      </w:r>
      <w:r w:rsidR="00BD4A8D">
        <w:rPr>
          <w:rFonts w:ascii="Times New Roman" w:hAnsi="Times New Roman" w:cs="Times New Roman"/>
          <w:b/>
          <w:sz w:val="24"/>
          <w:szCs w:val="24"/>
        </w:rPr>
        <w:t>Employment</w:t>
      </w:r>
    </w:p>
    <w:p w14:paraId="7390B2E6" w14:textId="023210DC" w:rsidR="00BD4A8D" w:rsidRDefault="00BD4A8D" w:rsidP="00BD4A8D">
      <w:pPr>
        <w:ind w:left="1440" w:hanging="1440"/>
        <w:rPr>
          <w:rFonts w:ascii="Times New Roman" w:hAnsi="Times New Roman" w:cs="Times New Roman"/>
          <w:sz w:val="24"/>
          <w:szCs w:val="24"/>
        </w:rPr>
      </w:pPr>
      <w:r w:rsidRPr="00BD4A8D">
        <w:rPr>
          <w:rFonts w:ascii="Times New Roman" w:hAnsi="Times New Roman" w:cs="Times New Roman"/>
          <w:sz w:val="24"/>
          <w:szCs w:val="24"/>
        </w:rPr>
        <w:t xml:space="preserve">2020- </w:t>
      </w:r>
      <w:r w:rsidRPr="00BD4A8D">
        <w:rPr>
          <w:rFonts w:ascii="Times New Roman" w:hAnsi="Times New Roman" w:cs="Times New Roman"/>
          <w:sz w:val="24"/>
          <w:szCs w:val="24"/>
        </w:rPr>
        <w:tab/>
        <w:t xml:space="preserve">Research Development Director, Centre for Decent Work, School of Management, University of Sheffield </w:t>
      </w:r>
    </w:p>
    <w:p w14:paraId="174085C5" w14:textId="2300DB36" w:rsidR="003A26CB" w:rsidRDefault="003A26CB" w:rsidP="00BD4A8D">
      <w:pPr>
        <w:ind w:left="1440" w:hanging="1440"/>
        <w:rPr>
          <w:rFonts w:ascii="Times New Roman" w:hAnsi="Times New Roman" w:cs="Times New Roman"/>
          <w:sz w:val="24"/>
          <w:szCs w:val="24"/>
        </w:rPr>
      </w:pPr>
      <w:r>
        <w:rPr>
          <w:rFonts w:ascii="Times New Roman" w:hAnsi="Times New Roman" w:cs="Times New Roman"/>
          <w:sz w:val="24"/>
          <w:szCs w:val="24"/>
        </w:rPr>
        <w:t>2024-</w:t>
      </w:r>
      <w:r>
        <w:rPr>
          <w:rFonts w:ascii="Times New Roman" w:hAnsi="Times New Roman" w:cs="Times New Roman"/>
          <w:sz w:val="24"/>
          <w:szCs w:val="24"/>
        </w:rPr>
        <w:tab/>
        <w:t>Senior Lecturer in Employment Relations, School of Management, University of Sheffield</w:t>
      </w:r>
    </w:p>
    <w:p w14:paraId="55BD831D" w14:textId="58BAF471" w:rsidR="00BD4A8D" w:rsidRDefault="00BD4A8D" w:rsidP="00BD4A8D">
      <w:pPr>
        <w:ind w:left="1440" w:hanging="1440"/>
        <w:rPr>
          <w:rFonts w:ascii="Times New Roman" w:hAnsi="Times New Roman" w:cs="Times New Roman"/>
          <w:sz w:val="24"/>
          <w:szCs w:val="24"/>
        </w:rPr>
      </w:pPr>
      <w:r>
        <w:rPr>
          <w:rFonts w:ascii="Times New Roman" w:hAnsi="Times New Roman" w:cs="Times New Roman"/>
          <w:sz w:val="24"/>
          <w:szCs w:val="24"/>
        </w:rPr>
        <w:t>2018-</w:t>
      </w:r>
      <w:r>
        <w:rPr>
          <w:rFonts w:ascii="Times New Roman" w:hAnsi="Times New Roman" w:cs="Times New Roman"/>
          <w:sz w:val="24"/>
          <w:szCs w:val="24"/>
        </w:rPr>
        <w:tab/>
        <w:t>Lecturer in Employment Relations, School of Management, University of Sheffield</w:t>
      </w:r>
    </w:p>
    <w:p w14:paraId="1E108749" w14:textId="0A20DC23" w:rsidR="000037AE" w:rsidRDefault="003A26CB" w:rsidP="00BD4A8D">
      <w:pPr>
        <w:ind w:left="1440" w:hanging="1440"/>
        <w:rPr>
          <w:rFonts w:ascii="Times New Roman" w:hAnsi="Times New Roman" w:cs="Times New Roman"/>
          <w:sz w:val="24"/>
          <w:szCs w:val="24"/>
        </w:rPr>
      </w:pPr>
      <w:r>
        <w:rPr>
          <w:rFonts w:ascii="Times New Roman" w:hAnsi="Times New Roman" w:cs="Times New Roman"/>
          <w:sz w:val="24"/>
          <w:szCs w:val="24"/>
        </w:rPr>
        <w:br/>
      </w:r>
    </w:p>
    <w:p w14:paraId="7B603700" w14:textId="77777777" w:rsidR="003D5CB2" w:rsidRDefault="003D5CB2" w:rsidP="00B34428">
      <w:pPr>
        <w:pStyle w:val="SectionTitle"/>
        <w:spacing w:before="120" w:line="240" w:lineRule="auto"/>
        <w:rPr>
          <w:rFonts w:ascii="Times New Roman" w:hAnsi="Times New Roman" w:cs="Times New Roman"/>
          <w:b/>
          <w:sz w:val="24"/>
          <w:szCs w:val="24"/>
        </w:rPr>
      </w:pPr>
    </w:p>
    <w:p w14:paraId="4C52D2E1" w14:textId="77777777" w:rsidR="003D5CB2" w:rsidRDefault="003D5CB2" w:rsidP="00B34428">
      <w:pPr>
        <w:pStyle w:val="SectionTitle"/>
        <w:spacing w:before="120" w:line="240" w:lineRule="auto"/>
        <w:rPr>
          <w:rFonts w:ascii="Times New Roman" w:hAnsi="Times New Roman" w:cs="Times New Roman"/>
          <w:b/>
          <w:sz w:val="24"/>
          <w:szCs w:val="24"/>
        </w:rPr>
      </w:pPr>
    </w:p>
    <w:p w14:paraId="25B5A227" w14:textId="77777777" w:rsidR="003D5CB2" w:rsidRDefault="003D5CB2" w:rsidP="00B34428">
      <w:pPr>
        <w:pStyle w:val="SectionTitle"/>
        <w:spacing w:before="120" w:line="240" w:lineRule="auto"/>
        <w:rPr>
          <w:rFonts w:ascii="Times New Roman" w:hAnsi="Times New Roman" w:cs="Times New Roman"/>
          <w:b/>
          <w:sz w:val="24"/>
          <w:szCs w:val="24"/>
        </w:rPr>
      </w:pPr>
    </w:p>
    <w:p w14:paraId="483AE8C1" w14:textId="77777777" w:rsidR="003D5CB2" w:rsidRDefault="003D5CB2" w:rsidP="00B34428">
      <w:pPr>
        <w:pStyle w:val="SectionTitle"/>
        <w:spacing w:before="120" w:line="240" w:lineRule="auto"/>
        <w:rPr>
          <w:rFonts w:ascii="Times New Roman" w:hAnsi="Times New Roman" w:cs="Times New Roman"/>
          <w:b/>
          <w:sz w:val="24"/>
          <w:szCs w:val="24"/>
        </w:rPr>
      </w:pPr>
    </w:p>
    <w:p w14:paraId="77A2C121" w14:textId="77777777" w:rsidR="003D5CB2" w:rsidRDefault="003D5CB2" w:rsidP="00B34428">
      <w:pPr>
        <w:pStyle w:val="SectionTitle"/>
        <w:spacing w:before="120" w:line="240" w:lineRule="auto"/>
        <w:rPr>
          <w:rFonts w:ascii="Times New Roman" w:hAnsi="Times New Roman" w:cs="Times New Roman"/>
          <w:b/>
          <w:sz w:val="24"/>
          <w:szCs w:val="24"/>
        </w:rPr>
      </w:pPr>
    </w:p>
    <w:p w14:paraId="2FC6083E" w14:textId="77777777" w:rsidR="003D5CB2" w:rsidRDefault="003D5CB2" w:rsidP="00B34428">
      <w:pPr>
        <w:pStyle w:val="SectionTitle"/>
        <w:spacing w:before="120" w:line="240" w:lineRule="auto"/>
        <w:rPr>
          <w:rFonts w:ascii="Times New Roman" w:hAnsi="Times New Roman" w:cs="Times New Roman"/>
          <w:b/>
          <w:sz w:val="24"/>
          <w:szCs w:val="24"/>
        </w:rPr>
      </w:pPr>
    </w:p>
    <w:p w14:paraId="10DF9EDD" w14:textId="39D8085F" w:rsidR="00B34428" w:rsidRDefault="00B34428" w:rsidP="00B34428">
      <w:pPr>
        <w:pStyle w:val="SectionTitle"/>
        <w:spacing w:before="120" w:line="240" w:lineRule="auto"/>
        <w:rPr>
          <w:rFonts w:ascii="Times New Roman" w:hAnsi="Times New Roman" w:cs="Times New Roman"/>
          <w:b/>
          <w:sz w:val="24"/>
          <w:szCs w:val="24"/>
        </w:rPr>
      </w:pPr>
      <w:r>
        <w:rPr>
          <w:rFonts w:ascii="Times New Roman" w:hAnsi="Times New Roman" w:cs="Times New Roman"/>
          <w:b/>
          <w:sz w:val="24"/>
          <w:szCs w:val="24"/>
        </w:rPr>
        <w:t xml:space="preserve">research </w:t>
      </w:r>
      <w:r w:rsidR="00970090">
        <w:rPr>
          <w:rFonts w:ascii="Times New Roman" w:hAnsi="Times New Roman" w:cs="Times New Roman"/>
          <w:b/>
          <w:sz w:val="24"/>
          <w:szCs w:val="24"/>
        </w:rPr>
        <w:t>interests</w:t>
      </w:r>
    </w:p>
    <w:p w14:paraId="6DDE40E6" w14:textId="31A2AD3E" w:rsidR="00B34428" w:rsidRDefault="00B34428" w:rsidP="00B34428">
      <w:pPr>
        <w:rPr>
          <w:rFonts w:ascii="Times New Roman" w:hAnsi="Times New Roman" w:cs="Times New Roman"/>
          <w:i/>
          <w:iCs/>
          <w:sz w:val="24"/>
          <w:szCs w:val="24"/>
        </w:rPr>
      </w:pPr>
      <w:r w:rsidRPr="00DF1A35">
        <w:rPr>
          <w:rFonts w:ascii="Times New Roman" w:hAnsi="Times New Roman" w:cs="Times New Roman"/>
          <w:i/>
          <w:iCs/>
          <w:sz w:val="24"/>
          <w:szCs w:val="24"/>
        </w:rPr>
        <w:t xml:space="preserve">My research examines the theoretical underpinnings of worker power; trade union </w:t>
      </w:r>
      <w:proofErr w:type="spellStart"/>
      <w:r w:rsidRPr="00DF1A35">
        <w:rPr>
          <w:rFonts w:ascii="Times New Roman" w:hAnsi="Times New Roman" w:cs="Times New Roman"/>
          <w:i/>
          <w:iCs/>
          <w:sz w:val="24"/>
          <w:szCs w:val="24"/>
        </w:rPr>
        <w:t>organisational</w:t>
      </w:r>
      <w:proofErr w:type="spellEnd"/>
      <w:r w:rsidRPr="00DF1A35">
        <w:rPr>
          <w:rFonts w:ascii="Times New Roman" w:hAnsi="Times New Roman" w:cs="Times New Roman"/>
          <w:i/>
          <w:iCs/>
          <w:sz w:val="24"/>
          <w:szCs w:val="24"/>
        </w:rPr>
        <w:t xml:space="preserve"> structures and cultures; and trade union strategy</w:t>
      </w:r>
      <w:r>
        <w:rPr>
          <w:rFonts w:ascii="Times New Roman" w:hAnsi="Times New Roman" w:cs="Times New Roman"/>
          <w:i/>
          <w:iCs/>
          <w:sz w:val="24"/>
          <w:szCs w:val="24"/>
        </w:rPr>
        <w:t>, with an empirical focus on global unionism and the global logistics industry</w:t>
      </w:r>
      <w:r w:rsidRPr="00DF1A35">
        <w:rPr>
          <w:rFonts w:ascii="Times New Roman" w:hAnsi="Times New Roman" w:cs="Times New Roman"/>
          <w:i/>
          <w:iCs/>
          <w:sz w:val="24"/>
          <w:szCs w:val="24"/>
        </w:rPr>
        <w:t>. My work is cross-national and multi</w:t>
      </w:r>
      <w:r>
        <w:rPr>
          <w:rFonts w:ascii="Times New Roman" w:hAnsi="Times New Roman" w:cs="Times New Roman"/>
          <w:i/>
          <w:iCs/>
          <w:sz w:val="24"/>
          <w:szCs w:val="24"/>
        </w:rPr>
        <w:t>-</w:t>
      </w:r>
      <w:r w:rsidRPr="00DF1A35">
        <w:rPr>
          <w:rFonts w:ascii="Times New Roman" w:hAnsi="Times New Roman" w:cs="Times New Roman"/>
          <w:i/>
          <w:iCs/>
          <w:sz w:val="24"/>
          <w:szCs w:val="24"/>
        </w:rPr>
        <w:t>scalar, drawing on diverse disciplinary traditions, and seek</w:t>
      </w:r>
      <w:r>
        <w:rPr>
          <w:rFonts w:ascii="Times New Roman" w:hAnsi="Times New Roman" w:cs="Times New Roman"/>
          <w:i/>
          <w:iCs/>
          <w:sz w:val="24"/>
          <w:szCs w:val="24"/>
        </w:rPr>
        <w:t>s</w:t>
      </w:r>
      <w:r w:rsidRPr="00DF1A35">
        <w:rPr>
          <w:rFonts w:ascii="Times New Roman" w:hAnsi="Times New Roman" w:cs="Times New Roman"/>
          <w:i/>
          <w:iCs/>
          <w:sz w:val="24"/>
          <w:szCs w:val="24"/>
        </w:rPr>
        <w:t xml:space="preserve"> to inform contemporary debates among both academics and trade union movement practitioners.</w:t>
      </w:r>
    </w:p>
    <w:p w14:paraId="026CB5BD" w14:textId="77777777" w:rsidR="00B34428" w:rsidRPr="007F2F3F" w:rsidRDefault="00B34428" w:rsidP="00B34428">
      <w:pPr>
        <w:rPr>
          <w:rFonts w:ascii="Times New Roman" w:hAnsi="Times New Roman" w:cs="Times New Roman"/>
          <w:i/>
          <w:iCs/>
          <w:sz w:val="24"/>
          <w:szCs w:val="24"/>
        </w:rPr>
      </w:pPr>
      <w:r>
        <w:rPr>
          <w:rFonts w:ascii="Times New Roman" w:hAnsi="Times New Roman" w:cs="Times New Roman"/>
          <w:b/>
          <w:bCs/>
          <w:color w:val="000000"/>
          <w:sz w:val="24"/>
          <w:szCs w:val="24"/>
        </w:rPr>
        <w:br/>
      </w:r>
      <w:r w:rsidRPr="007F2F3F">
        <w:rPr>
          <w:rFonts w:ascii="Times New Roman" w:hAnsi="Times New Roman" w:cs="Times New Roman"/>
          <w:b/>
          <w:bCs/>
          <w:sz w:val="24"/>
          <w:szCs w:val="24"/>
        </w:rPr>
        <w:t>Worker Power and Trade Union Strategy</w:t>
      </w:r>
      <w:r>
        <w:rPr>
          <w:rFonts w:ascii="Times New Roman" w:hAnsi="Times New Roman" w:cs="Times New Roman"/>
          <w:b/>
          <w:bCs/>
          <w:sz w:val="24"/>
          <w:szCs w:val="24"/>
        </w:rPr>
        <w:t xml:space="preserve"> in a Global Economy</w:t>
      </w:r>
      <w:r w:rsidRPr="007F2F3F">
        <w:rPr>
          <w:rFonts w:ascii="Times New Roman" w:hAnsi="Times New Roman" w:cs="Times New Roman"/>
          <w:b/>
          <w:bCs/>
          <w:sz w:val="24"/>
          <w:szCs w:val="24"/>
        </w:rPr>
        <w:t xml:space="preserve">: </w:t>
      </w:r>
      <w:r>
        <w:rPr>
          <w:rFonts w:ascii="Times New Roman" w:hAnsi="Times New Roman" w:cs="Times New Roman"/>
          <w:b/>
          <w:bCs/>
          <w:sz w:val="24"/>
          <w:szCs w:val="24"/>
        </w:rPr>
        <w:t>The</w:t>
      </w:r>
      <w:r w:rsidRPr="007F2F3F">
        <w:rPr>
          <w:rFonts w:ascii="Times New Roman" w:hAnsi="Times New Roman" w:cs="Times New Roman"/>
          <w:b/>
          <w:bCs/>
          <w:sz w:val="24"/>
          <w:szCs w:val="24"/>
        </w:rPr>
        <w:t xml:space="preserve"> View from the Docklands</w:t>
      </w:r>
      <w:r>
        <w:rPr>
          <w:rFonts w:ascii="Times New Roman" w:hAnsi="Times New Roman" w:cs="Times New Roman"/>
          <w:b/>
          <w:bCs/>
          <w:sz w:val="24"/>
          <w:szCs w:val="24"/>
        </w:rPr>
        <w:br/>
      </w:r>
      <w:r>
        <w:rPr>
          <w:rFonts w:ascii="Times New Roman" w:hAnsi="Times New Roman" w:cs="Times New Roman"/>
          <w:i/>
          <w:iCs/>
          <w:sz w:val="24"/>
          <w:szCs w:val="24"/>
        </w:rPr>
        <w:t>2012-present</w:t>
      </w:r>
    </w:p>
    <w:p w14:paraId="1F84C2A4" w14:textId="1F873E9B" w:rsidR="00B34428" w:rsidRPr="00B34428" w:rsidRDefault="00B34428" w:rsidP="00B34428">
      <w:pPr>
        <w:rPr>
          <w:rFonts w:ascii="Times New Roman" w:hAnsi="Times New Roman" w:cs="Times New Roman"/>
          <w:sz w:val="24"/>
          <w:szCs w:val="24"/>
        </w:rPr>
      </w:pPr>
      <w:r>
        <w:rPr>
          <w:rFonts w:ascii="Times New Roman" w:hAnsi="Times New Roman" w:cs="Times New Roman"/>
          <w:sz w:val="24"/>
          <w:szCs w:val="24"/>
        </w:rPr>
        <w:t xml:space="preserve">I am currently writing a monograph based on research </w:t>
      </w:r>
      <w:r w:rsidRPr="008E1B3D">
        <w:rPr>
          <w:rFonts w:ascii="Times New Roman" w:hAnsi="Times New Roman" w:cs="Times New Roman"/>
          <w:sz w:val="24"/>
          <w:szCs w:val="24"/>
        </w:rPr>
        <w:t xml:space="preserve">from </w:t>
      </w:r>
      <w:r>
        <w:rPr>
          <w:rFonts w:ascii="Times New Roman" w:hAnsi="Times New Roman" w:cs="Times New Roman"/>
          <w:sz w:val="24"/>
          <w:szCs w:val="24"/>
        </w:rPr>
        <w:t xml:space="preserve">my </w:t>
      </w:r>
      <w:r w:rsidRPr="008E1B3D">
        <w:rPr>
          <w:rFonts w:ascii="Times New Roman" w:hAnsi="Times New Roman" w:cs="Times New Roman"/>
          <w:sz w:val="24"/>
          <w:szCs w:val="24"/>
        </w:rPr>
        <w:t>dissertation</w:t>
      </w:r>
      <w:r>
        <w:rPr>
          <w:rFonts w:ascii="Times New Roman" w:hAnsi="Times New Roman" w:cs="Times New Roman"/>
          <w:sz w:val="24"/>
          <w:szCs w:val="24"/>
        </w:rPr>
        <w:t>, which comprised participant observation and in-depth interviews with eighty trade union activists in twenty countries, as well as analysis of union archival documents. Building on</w:t>
      </w:r>
      <w:r w:rsidRPr="008E1B3D">
        <w:rPr>
          <w:rFonts w:ascii="Times New Roman" w:hAnsi="Times New Roman" w:cs="Times New Roman"/>
          <w:sz w:val="24"/>
          <w:szCs w:val="24"/>
        </w:rPr>
        <w:t xml:space="preserve"> four </w:t>
      </w:r>
      <w:r>
        <w:rPr>
          <w:rFonts w:ascii="Times New Roman" w:hAnsi="Times New Roman" w:cs="Times New Roman"/>
          <w:sz w:val="24"/>
          <w:szCs w:val="24"/>
        </w:rPr>
        <w:t xml:space="preserve">national </w:t>
      </w:r>
      <w:r w:rsidRPr="008E1B3D">
        <w:rPr>
          <w:rFonts w:ascii="Times New Roman" w:hAnsi="Times New Roman" w:cs="Times New Roman"/>
          <w:sz w:val="24"/>
          <w:szCs w:val="24"/>
        </w:rPr>
        <w:t>case studies</w:t>
      </w:r>
      <w:r>
        <w:rPr>
          <w:rFonts w:ascii="Times New Roman" w:hAnsi="Times New Roman" w:cs="Times New Roman"/>
          <w:sz w:val="24"/>
          <w:szCs w:val="24"/>
        </w:rPr>
        <w:t xml:space="preserve"> </w:t>
      </w:r>
      <w:r w:rsidRPr="008E1B3D">
        <w:rPr>
          <w:rFonts w:ascii="Times New Roman" w:hAnsi="Times New Roman" w:cs="Times New Roman"/>
          <w:sz w:val="24"/>
          <w:szCs w:val="24"/>
        </w:rPr>
        <w:t xml:space="preserve">of recent dockworker </w:t>
      </w:r>
      <w:proofErr w:type="spellStart"/>
      <w:r w:rsidRPr="008E1B3D">
        <w:rPr>
          <w:rFonts w:ascii="Times New Roman" w:hAnsi="Times New Roman" w:cs="Times New Roman"/>
          <w:sz w:val="24"/>
          <w:szCs w:val="24"/>
        </w:rPr>
        <w:t>labour</w:t>
      </w:r>
      <w:proofErr w:type="spellEnd"/>
      <w:r w:rsidRPr="008E1B3D">
        <w:rPr>
          <w:rFonts w:ascii="Times New Roman" w:hAnsi="Times New Roman" w:cs="Times New Roman"/>
          <w:sz w:val="24"/>
          <w:szCs w:val="24"/>
        </w:rPr>
        <w:t xml:space="preserve"> disputes </w:t>
      </w:r>
      <w:r>
        <w:rPr>
          <w:rFonts w:ascii="Times New Roman" w:hAnsi="Times New Roman" w:cs="Times New Roman"/>
          <w:sz w:val="24"/>
          <w:szCs w:val="24"/>
        </w:rPr>
        <w:t>from two global regions</w:t>
      </w:r>
      <w:r w:rsidRPr="008E1B3D">
        <w:rPr>
          <w:rFonts w:ascii="Times New Roman" w:hAnsi="Times New Roman" w:cs="Times New Roman"/>
          <w:sz w:val="24"/>
          <w:szCs w:val="24"/>
        </w:rPr>
        <w:t xml:space="preserve"> (Chile, Colombia, Portugal</w:t>
      </w:r>
      <w:r>
        <w:rPr>
          <w:rFonts w:ascii="Times New Roman" w:hAnsi="Times New Roman" w:cs="Times New Roman"/>
          <w:sz w:val="24"/>
          <w:szCs w:val="24"/>
        </w:rPr>
        <w:t xml:space="preserve"> and</w:t>
      </w:r>
      <w:r w:rsidRPr="008E1B3D">
        <w:rPr>
          <w:rFonts w:ascii="Times New Roman" w:hAnsi="Times New Roman" w:cs="Times New Roman"/>
          <w:sz w:val="24"/>
          <w:szCs w:val="24"/>
        </w:rPr>
        <w:t xml:space="preserve"> Greece)</w:t>
      </w:r>
      <w:r>
        <w:rPr>
          <w:rFonts w:ascii="Times New Roman" w:hAnsi="Times New Roman" w:cs="Times New Roman"/>
          <w:sz w:val="24"/>
          <w:szCs w:val="24"/>
        </w:rPr>
        <w:t xml:space="preserve">, the </w:t>
      </w:r>
      <w:r w:rsidR="00970090">
        <w:rPr>
          <w:rFonts w:ascii="Times New Roman" w:hAnsi="Times New Roman" w:cs="Times New Roman"/>
          <w:sz w:val="24"/>
          <w:szCs w:val="24"/>
        </w:rPr>
        <w:t xml:space="preserve">monograph </w:t>
      </w:r>
      <w:r>
        <w:rPr>
          <w:rFonts w:ascii="Times New Roman" w:hAnsi="Times New Roman" w:cs="Times New Roman"/>
          <w:sz w:val="24"/>
          <w:szCs w:val="24"/>
        </w:rPr>
        <w:t>elaborate</w:t>
      </w:r>
      <w:r w:rsidR="00970090">
        <w:rPr>
          <w:rFonts w:ascii="Times New Roman" w:hAnsi="Times New Roman" w:cs="Times New Roman"/>
          <w:sz w:val="24"/>
          <w:szCs w:val="24"/>
        </w:rPr>
        <w:t>s</w:t>
      </w:r>
      <w:r>
        <w:rPr>
          <w:rFonts w:ascii="Times New Roman" w:hAnsi="Times New Roman" w:cs="Times New Roman"/>
          <w:sz w:val="24"/>
          <w:szCs w:val="24"/>
        </w:rPr>
        <w:t xml:space="preserve"> </w:t>
      </w:r>
      <w:r w:rsidRPr="008E1B3D">
        <w:rPr>
          <w:rFonts w:ascii="Times New Roman" w:hAnsi="Times New Roman" w:cs="Times New Roman"/>
          <w:sz w:val="24"/>
          <w:szCs w:val="24"/>
        </w:rPr>
        <w:t xml:space="preserve">a novel </w:t>
      </w:r>
      <w:proofErr w:type="spellStart"/>
      <w:r w:rsidRPr="008E1B3D">
        <w:rPr>
          <w:rFonts w:ascii="Times New Roman" w:hAnsi="Times New Roman" w:cs="Times New Roman"/>
          <w:sz w:val="24"/>
          <w:szCs w:val="24"/>
        </w:rPr>
        <w:t>theorisation</w:t>
      </w:r>
      <w:proofErr w:type="spellEnd"/>
      <w:r w:rsidRPr="008E1B3D">
        <w:rPr>
          <w:rFonts w:ascii="Times New Roman" w:hAnsi="Times New Roman" w:cs="Times New Roman"/>
          <w:sz w:val="24"/>
          <w:szCs w:val="24"/>
        </w:rPr>
        <w:t xml:space="preserve"> of worker power in strategic industries to account for its simultaneous grounding in economy, state and society. </w:t>
      </w:r>
      <w:r>
        <w:rPr>
          <w:rFonts w:ascii="Times New Roman" w:hAnsi="Times New Roman" w:cs="Times New Roman"/>
          <w:sz w:val="24"/>
          <w:szCs w:val="24"/>
        </w:rPr>
        <w:t xml:space="preserve">Drawing </w:t>
      </w:r>
      <w:r w:rsidRPr="008E1B3D">
        <w:rPr>
          <w:rFonts w:ascii="Times New Roman" w:hAnsi="Times New Roman" w:cs="Times New Roman"/>
          <w:sz w:val="24"/>
          <w:szCs w:val="24"/>
        </w:rPr>
        <w:t xml:space="preserve">from the work of state theorist Nicos </w:t>
      </w:r>
      <w:proofErr w:type="spellStart"/>
      <w:r w:rsidRPr="008E1B3D">
        <w:rPr>
          <w:rFonts w:ascii="Times New Roman" w:hAnsi="Times New Roman" w:cs="Times New Roman"/>
          <w:sz w:val="24"/>
          <w:szCs w:val="24"/>
        </w:rPr>
        <w:t>Poulantzas</w:t>
      </w:r>
      <w:proofErr w:type="spellEnd"/>
      <w:r w:rsidRPr="008E1B3D">
        <w:rPr>
          <w:rFonts w:ascii="Times New Roman" w:hAnsi="Times New Roman" w:cs="Times New Roman"/>
          <w:sz w:val="24"/>
          <w:szCs w:val="24"/>
        </w:rPr>
        <w:t xml:space="preserve"> and, in particular, </w:t>
      </w:r>
      <w:proofErr w:type="spellStart"/>
      <w:r w:rsidRPr="008E1B3D">
        <w:rPr>
          <w:rFonts w:ascii="Times New Roman" w:hAnsi="Times New Roman" w:cs="Times New Roman"/>
          <w:sz w:val="24"/>
          <w:szCs w:val="24"/>
        </w:rPr>
        <w:t>Poulantzas</w:t>
      </w:r>
      <w:proofErr w:type="spellEnd"/>
      <w:r w:rsidRPr="008E1B3D">
        <w:rPr>
          <w:rFonts w:ascii="Times New Roman" w:hAnsi="Times New Roman" w:cs="Times New Roman"/>
          <w:sz w:val="24"/>
          <w:szCs w:val="24"/>
        </w:rPr>
        <w:t xml:space="preserve">’ conjunctural analysis, </w:t>
      </w:r>
      <w:r>
        <w:rPr>
          <w:rFonts w:ascii="Times New Roman" w:hAnsi="Times New Roman" w:cs="Times New Roman"/>
          <w:sz w:val="24"/>
          <w:szCs w:val="24"/>
        </w:rPr>
        <w:t>the project provides</w:t>
      </w:r>
      <w:r w:rsidRPr="008E1B3D">
        <w:rPr>
          <w:rFonts w:ascii="Times New Roman" w:hAnsi="Times New Roman" w:cs="Times New Roman"/>
          <w:sz w:val="24"/>
          <w:szCs w:val="24"/>
        </w:rPr>
        <w:t xml:space="preserve"> a critique of </w:t>
      </w:r>
      <w:r>
        <w:rPr>
          <w:rFonts w:ascii="Times New Roman" w:hAnsi="Times New Roman" w:cs="Times New Roman"/>
          <w:sz w:val="24"/>
          <w:szCs w:val="24"/>
        </w:rPr>
        <w:t>both the liberal</w:t>
      </w:r>
      <w:r w:rsidRPr="008E1B3D">
        <w:rPr>
          <w:rFonts w:ascii="Times New Roman" w:hAnsi="Times New Roman" w:cs="Times New Roman"/>
          <w:sz w:val="24"/>
          <w:szCs w:val="24"/>
        </w:rPr>
        <w:t xml:space="preserve"> Power Resource Approach</w:t>
      </w:r>
      <w:r>
        <w:rPr>
          <w:rFonts w:ascii="Times New Roman" w:hAnsi="Times New Roman" w:cs="Times New Roman"/>
          <w:sz w:val="24"/>
          <w:szCs w:val="24"/>
        </w:rPr>
        <w:t xml:space="preserve"> and the economistic Marxist approach to worker power, providing </w:t>
      </w:r>
      <w:r w:rsidRPr="008E1B3D">
        <w:rPr>
          <w:rFonts w:ascii="Times New Roman" w:hAnsi="Times New Roman" w:cs="Times New Roman"/>
          <w:sz w:val="24"/>
          <w:szCs w:val="24"/>
        </w:rPr>
        <w:t>a</w:t>
      </w:r>
      <w:r>
        <w:rPr>
          <w:rFonts w:ascii="Times New Roman" w:hAnsi="Times New Roman" w:cs="Times New Roman"/>
          <w:sz w:val="24"/>
          <w:szCs w:val="24"/>
        </w:rPr>
        <w:t xml:space="preserve"> new theoretical framework</w:t>
      </w:r>
      <w:r w:rsidRPr="008E1B3D">
        <w:rPr>
          <w:rFonts w:ascii="Times New Roman" w:hAnsi="Times New Roman" w:cs="Times New Roman"/>
          <w:sz w:val="24"/>
          <w:szCs w:val="24"/>
        </w:rPr>
        <w:t xml:space="preserve"> better able to inform worker strategy across diverse national and sectoral contexts.</w:t>
      </w:r>
      <w:r>
        <w:rPr>
          <w:rFonts w:ascii="Times New Roman" w:hAnsi="Times New Roman" w:cs="Times New Roman"/>
          <w:sz w:val="24"/>
          <w:szCs w:val="24"/>
        </w:rPr>
        <w:t xml:space="preserve"> Research from the project has been published in</w:t>
      </w:r>
      <w:r w:rsidR="009A1875">
        <w:rPr>
          <w:rFonts w:ascii="Times New Roman" w:hAnsi="Times New Roman" w:cs="Times New Roman"/>
          <w:sz w:val="24"/>
          <w:szCs w:val="24"/>
        </w:rPr>
        <w:t xml:space="preserve"> the</w:t>
      </w:r>
      <w:r>
        <w:rPr>
          <w:rFonts w:ascii="Times New Roman" w:hAnsi="Times New Roman" w:cs="Times New Roman"/>
          <w:sz w:val="24"/>
          <w:szCs w:val="24"/>
        </w:rPr>
        <w:t xml:space="preserve"> </w:t>
      </w:r>
      <w:r>
        <w:rPr>
          <w:rFonts w:ascii="Times New Roman" w:hAnsi="Times New Roman" w:cs="Times New Roman"/>
          <w:i/>
          <w:iCs/>
          <w:sz w:val="24"/>
          <w:szCs w:val="24"/>
        </w:rPr>
        <w:t>British Journal of Industrial Relations</w:t>
      </w:r>
      <w:r>
        <w:rPr>
          <w:rFonts w:ascii="Times New Roman" w:hAnsi="Times New Roman" w:cs="Times New Roman"/>
          <w:sz w:val="24"/>
          <w:szCs w:val="24"/>
        </w:rPr>
        <w:t xml:space="preserve">, </w:t>
      </w:r>
      <w:r>
        <w:rPr>
          <w:rFonts w:ascii="Times New Roman" w:hAnsi="Times New Roman" w:cs="Times New Roman"/>
          <w:i/>
          <w:iCs/>
          <w:sz w:val="24"/>
          <w:szCs w:val="24"/>
        </w:rPr>
        <w:t>Latin American Politics and Society</w:t>
      </w:r>
      <w:r>
        <w:rPr>
          <w:rFonts w:ascii="Times New Roman" w:hAnsi="Times New Roman" w:cs="Times New Roman"/>
          <w:sz w:val="24"/>
          <w:szCs w:val="24"/>
        </w:rPr>
        <w:t xml:space="preserve">, </w:t>
      </w:r>
      <w:r>
        <w:rPr>
          <w:rFonts w:ascii="Times New Roman" w:hAnsi="Times New Roman" w:cs="Times New Roman"/>
          <w:i/>
          <w:iCs/>
          <w:sz w:val="24"/>
          <w:szCs w:val="24"/>
        </w:rPr>
        <w:t>Work, Employment and Society</w:t>
      </w:r>
      <w:r>
        <w:rPr>
          <w:rFonts w:ascii="Times New Roman" w:hAnsi="Times New Roman" w:cs="Times New Roman"/>
          <w:sz w:val="24"/>
          <w:szCs w:val="24"/>
        </w:rPr>
        <w:t xml:space="preserve">, </w:t>
      </w:r>
      <w:r>
        <w:rPr>
          <w:rFonts w:ascii="Times New Roman" w:hAnsi="Times New Roman" w:cs="Times New Roman"/>
          <w:i/>
          <w:iCs/>
          <w:sz w:val="24"/>
          <w:szCs w:val="24"/>
        </w:rPr>
        <w:t xml:space="preserve">Global </w:t>
      </w:r>
      <w:proofErr w:type="spellStart"/>
      <w:r>
        <w:rPr>
          <w:rFonts w:ascii="Times New Roman" w:hAnsi="Times New Roman" w:cs="Times New Roman"/>
          <w:i/>
          <w:iCs/>
          <w:sz w:val="24"/>
          <w:szCs w:val="24"/>
        </w:rPr>
        <w:t>Labour</w:t>
      </w:r>
      <w:proofErr w:type="spellEnd"/>
      <w:r>
        <w:rPr>
          <w:rFonts w:ascii="Times New Roman" w:hAnsi="Times New Roman" w:cs="Times New Roman"/>
          <w:i/>
          <w:iCs/>
          <w:sz w:val="24"/>
          <w:szCs w:val="24"/>
        </w:rPr>
        <w:t xml:space="preserve"> Journal</w:t>
      </w:r>
      <w:r>
        <w:rPr>
          <w:rFonts w:ascii="Times New Roman" w:hAnsi="Times New Roman" w:cs="Times New Roman"/>
          <w:sz w:val="24"/>
          <w:szCs w:val="24"/>
        </w:rPr>
        <w:t xml:space="preserve">, </w:t>
      </w:r>
      <w:r>
        <w:rPr>
          <w:rFonts w:ascii="Times New Roman" w:hAnsi="Times New Roman" w:cs="Times New Roman"/>
          <w:i/>
          <w:iCs/>
          <w:sz w:val="24"/>
          <w:szCs w:val="24"/>
        </w:rPr>
        <w:t>New Labor Forum</w:t>
      </w:r>
      <w:r>
        <w:rPr>
          <w:rFonts w:ascii="Times New Roman" w:hAnsi="Times New Roman" w:cs="Times New Roman"/>
          <w:sz w:val="24"/>
          <w:szCs w:val="24"/>
        </w:rPr>
        <w:t xml:space="preserve"> and </w:t>
      </w:r>
      <w:r>
        <w:rPr>
          <w:rFonts w:ascii="Times New Roman" w:hAnsi="Times New Roman" w:cs="Times New Roman"/>
          <w:i/>
          <w:iCs/>
          <w:sz w:val="24"/>
          <w:szCs w:val="24"/>
        </w:rPr>
        <w:t>Labor History</w:t>
      </w:r>
      <w:r>
        <w:rPr>
          <w:rFonts w:ascii="Times New Roman" w:hAnsi="Times New Roman" w:cs="Times New Roman"/>
          <w:sz w:val="24"/>
          <w:szCs w:val="24"/>
        </w:rPr>
        <w:t>. The project received over $100,000 in research funding from diverse sources</w:t>
      </w:r>
      <w:r w:rsidR="00970090">
        <w:rPr>
          <w:rFonts w:ascii="Times New Roman" w:hAnsi="Times New Roman" w:cs="Times New Roman"/>
          <w:sz w:val="24"/>
          <w:szCs w:val="24"/>
        </w:rPr>
        <w:t xml:space="preserve"> </w:t>
      </w:r>
      <w:r w:rsidR="00987EAB">
        <w:rPr>
          <w:rFonts w:ascii="Times New Roman" w:hAnsi="Times New Roman" w:cs="Times New Roman"/>
          <w:sz w:val="24"/>
          <w:szCs w:val="24"/>
        </w:rPr>
        <w:t>between</w:t>
      </w:r>
      <w:r w:rsidR="00970090">
        <w:rPr>
          <w:rFonts w:ascii="Times New Roman" w:hAnsi="Times New Roman" w:cs="Times New Roman"/>
          <w:sz w:val="24"/>
          <w:szCs w:val="24"/>
        </w:rPr>
        <w:t xml:space="preserve"> 2012-2017</w:t>
      </w:r>
      <w:r>
        <w:rPr>
          <w:rFonts w:ascii="Times New Roman" w:hAnsi="Times New Roman" w:cs="Times New Roman"/>
          <w:sz w:val="24"/>
          <w:szCs w:val="24"/>
        </w:rPr>
        <w:t>, including the Social Science Research Council in the United States and the Council on European Studies</w:t>
      </w:r>
      <w:r w:rsidR="00970090">
        <w:rPr>
          <w:rFonts w:ascii="Times New Roman" w:hAnsi="Times New Roman" w:cs="Times New Roman"/>
          <w:sz w:val="24"/>
          <w:szCs w:val="24"/>
        </w:rPr>
        <w:t xml:space="preserve">, and has garnered </w:t>
      </w:r>
      <w:r w:rsidR="009A1875">
        <w:rPr>
          <w:rFonts w:ascii="Times New Roman" w:hAnsi="Times New Roman" w:cs="Times New Roman"/>
          <w:sz w:val="24"/>
          <w:szCs w:val="24"/>
        </w:rPr>
        <w:t xml:space="preserve">prestigious </w:t>
      </w:r>
      <w:r w:rsidR="00970090">
        <w:rPr>
          <w:rFonts w:ascii="Times New Roman" w:hAnsi="Times New Roman" w:cs="Times New Roman"/>
          <w:sz w:val="24"/>
          <w:szCs w:val="24"/>
        </w:rPr>
        <w:t>scholarly awards from the Labor and Employment Relations Association and the American Sociological Association</w:t>
      </w:r>
      <w:r>
        <w:rPr>
          <w:rFonts w:ascii="Times New Roman" w:hAnsi="Times New Roman" w:cs="Times New Roman"/>
          <w:sz w:val="24"/>
          <w:szCs w:val="24"/>
        </w:rPr>
        <w:t xml:space="preserve">. </w:t>
      </w:r>
    </w:p>
    <w:p w14:paraId="432BE326" w14:textId="77777777" w:rsidR="00B34428" w:rsidRDefault="00B34428" w:rsidP="00B34428">
      <w:pPr>
        <w:pStyle w:val="NormalWeb"/>
        <w:spacing w:before="0" w:beforeAutospacing="0" w:after="0" w:afterAutospacing="0"/>
        <w:rPr>
          <w:b/>
          <w:bCs/>
          <w:color w:val="000000"/>
          <w:sz w:val="24"/>
          <w:szCs w:val="24"/>
        </w:rPr>
      </w:pPr>
    </w:p>
    <w:p w14:paraId="2E617E9A" w14:textId="765F8771" w:rsidR="00970090" w:rsidRPr="005A74E3" w:rsidRDefault="00970090" w:rsidP="00970090">
      <w:pPr>
        <w:spacing w:after="120"/>
        <w:rPr>
          <w:rFonts w:ascii="Times New Roman" w:eastAsia="TUOS Blake" w:hAnsi="Times New Roman" w:cs="Times New Roman"/>
          <w:bCs/>
          <w:i/>
          <w:iCs/>
          <w:sz w:val="24"/>
          <w:szCs w:val="24"/>
          <w:highlight w:val="white"/>
        </w:rPr>
      </w:pPr>
      <w:bookmarkStart w:id="1" w:name="_Hlk2529728"/>
      <w:r w:rsidRPr="005A74E3">
        <w:rPr>
          <w:rFonts w:ascii="Times New Roman" w:eastAsia="TUOS Blake" w:hAnsi="Times New Roman" w:cs="Times New Roman"/>
          <w:b/>
          <w:sz w:val="24"/>
          <w:szCs w:val="24"/>
        </w:rPr>
        <w:t>Political Solidarity on the Docks: A Cross-National Study of Dockworker Solidarity with Palestine</w:t>
      </w:r>
      <w:r>
        <w:rPr>
          <w:rFonts w:ascii="Times New Roman" w:eastAsia="TUOS Blake" w:hAnsi="Times New Roman" w:cs="Times New Roman"/>
          <w:b/>
          <w:sz w:val="24"/>
          <w:szCs w:val="24"/>
        </w:rPr>
        <w:t xml:space="preserve"> (with Dr. Rafeef Ziadah, </w:t>
      </w:r>
      <w:r w:rsidR="009A1875">
        <w:rPr>
          <w:rFonts w:ascii="Times New Roman" w:eastAsia="TUOS Blake" w:hAnsi="Times New Roman" w:cs="Times New Roman"/>
          <w:b/>
          <w:sz w:val="24"/>
          <w:szCs w:val="24"/>
        </w:rPr>
        <w:t xml:space="preserve">Politics Department, </w:t>
      </w:r>
      <w:r>
        <w:rPr>
          <w:rFonts w:ascii="Times New Roman" w:eastAsia="TUOS Blake" w:hAnsi="Times New Roman" w:cs="Times New Roman"/>
          <w:b/>
          <w:sz w:val="24"/>
          <w:szCs w:val="24"/>
        </w:rPr>
        <w:t>Kings College London)</w:t>
      </w:r>
      <w:r>
        <w:rPr>
          <w:rFonts w:ascii="Times New Roman" w:eastAsia="TUOS Blake" w:hAnsi="Times New Roman" w:cs="Times New Roman"/>
          <w:b/>
          <w:sz w:val="24"/>
          <w:szCs w:val="24"/>
        </w:rPr>
        <w:br/>
      </w:r>
      <w:r>
        <w:rPr>
          <w:rFonts w:ascii="Times New Roman" w:eastAsia="TUOS Blake" w:hAnsi="Times New Roman" w:cs="Times New Roman"/>
          <w:bCs/>
          <w:i/>
          <w:iCs/>
          <w:sz w:val="24"/>
          <w:szCs w:val="24"/>
        </w:rPr>
        <w:t>April 2019-present</w:t>
      </w:r>
    </w:p>
    <w:bookmarkEnd w:id="1"/>
    <w:p w14:paraId="6D429AD5" w14:textId="055D72BF" w:rsidR="00970090" w:rsidRPr="00970090" w:rsidRDefault="00970090" w:rsidP="00970090">
      <w:pPr>
        <w:spacing w:after="120"/>
        <w:rPr>
          <w:rFonts w:ascii="Times New Roman" w:hAnsi="Times New Roman" w:cs="Times New Roman"/>
          <w:sz w:val="24"/>
          <w:szCs w:val="24"/>
        </w:rPr>
      </w:pPr>
      <w:r>
        <w:rPr>
          <w:rFonts w:ascii="Times New Roman" w:eastAsia="TUOS Blake" w:hAnsi="Times New Roman" w:cs="Times New Roman"/>
          <w:sz w:val="24"/>
          <w:szCs w:val="24"/>
        </w:rPr>
        <w:t>T</w:t>
      </w:r>
      <w:r w:rsidRPr="0072654D">
        <w:rPr>
          <w:rFonts w:ascii="Times New Roman" w:eastAsia="TUOS Blake" w:hAnsi="Times New Roman" w:cs="Times New Roman"/>
          <w:sz w:val="24"/>
          <w:szCs w:val="24"/>
        </w:rPr>
        <w:t xml:space="preserve">his project </w:t>
      </w:r>
      <w:r>
        <w:rPr>
          <w:rFonts w:ascii="Times New Roman" w:eastAsia="TUOS Blake" w:hAnsi="Times New Roman" w:cs="Times New Roman"/>
          <w:sz w:val="24"/>
          <w:szCs w:val="24"/>
        </w:rPr>
        <w:t>examines</w:t>
      </w:r>
      <w:r w:rsidRPr="0072654D">
        <w:rPr>
          <w:rFonts w:ascii="Times New Roman" w:eastAsia="TUOS Blake" w:hAnsi="Times New Roman" w:cs="Times New Roman"/>
          <w:sz w:val="24"/>
          <w:szCs w:val="24"/>
        </w:rPr>
        <w:t xml:space="preserve"> the process by which dockworker trade unions in different parts of the world have joined the global Palestine solidarity campaign</w:t>
      </w:r>
      <w:r>
        <w:rPr>
          <w:rFonts w:ascii="Times New Roman" w:eastAsia="TUOS Blake" w:hAnsi="Times New Roman" w:cs="Times New Roman"/>
          <w:sz w:val="24"/>
          <w:szCs w:val="24"/>
        </w:rPr>
        <w:t xml:space="preserve"> in order</w:t>
      </w:r>
      <w:r w:rsidRPr="0072654D">
        <w:rPr>
          <w:rFonts w:ascii="Times New Roman" w:eastAsia="TUOS Blake" w:hAnsi="Times New Roman" w:cs="Times New Roman"/>
          <w:sz w:val="24"/>
          <w:szCs w:val="24"/>
        </w:rPr>
        <w:t xml:space="preserve"> to understand more generally the processes by which trade unions come to be involved in </w:t>
      </w:r>
      <w:r>
        <w:rPr>
          <w:rFonts w:ascii="Times New Roman" w:eastAsia="TUOS Blake" w:hAnsi="Times New Roman" w:cs="Times New Roman"/>
          <w:sz w:val="24"/>
          <w:szCs w:val="24"/>
        </w:rPr>
        <w:t>taking industrial action to support social movement organisations beyond the workplace</w:t>
      </w:r>
      <w:r w:rsidRPr="0072654D">
        <w:rPr>
          <w:rFonts w:ascii="Times New Roman" w:eastAsia="TUOS Blake" w:hAnsi="Times New Roman" w:cs="Times New Roman"/>
          <w:sz w:val="24"/>
          <w:szCs w:val="24"/>
        </w:rPr>
        <w:t xml:space="preserve">. </w:t>
      </w:r>
      <w:r>
        <w:rPr>
          <w:rFonts w:ascii="Times New Roman" w:eastAsia="TUOS Blake" w:hAnsi="Times New Roman" w:cs="Times New Roman"/>
          <w:sz w:val="24"/>
          <w:szCs w:val="24"/>
        </w:rPr>
        <w:t xml:space="preserve">While the practice of social movement unionism, in which trade unions participate in social movements to advance trade union goals, has received a great deal of scholarly attention in recent years, the process by which social movement organisations seek to develop coalitions with trade unions in order to advance social movement goals via industrial action is poorly understood. This interview-based project contributes to our understanding of this process by </w:t>
      </w:r>
      <w:proofErr w:type="spellStart"/>
      <w:r>
        <w:rPr>
          <w:rFonts w:ascii="Times New Roman" w:eastAsia="TUOS Blake" w:hAnsi="Times New Roman" w:cs="Times New Roman"/>
          <w:sz w:val="24"/>
          <w:szCs w:val="24"/>
        </w:rPr>
        <w:t>analysing</w:t>
      </w:r>
      <w:proofErr w:type="spellEnd"/>
      <w:r w:rsidRPr="008E1B3D">
        <w:rPr>
          <w:rFonts w:ascii="Times New Roman" w:hAnsi="Times New Roman" w:cs="Times New Roman"/>
          <w:sz w:val="24"/>
          <w:szCs w:val="24"/>
        </w:rPr>
        <w:t xml:space="preserve"> community </w:t>
      </w:r>
      <w:proofErr w:type="spellStart"/>
      <w:r w:rsidRPr="008E1B3D">
        <w:rPr>
          <w:rFonts w:ascii="Times New Roman" w:hAnsi="Times New Roman" w:cs="Times New Roman"/>
          <w:sz w:val="24"/>
          <w:szCs w:val="24"/>
        </w:rPr>
        <w:t>organisation</w:t>
      </w:r>
      <w:proofErr w:type="spellEnd"/>
      <w:r>
        <w:rPr>
          <w:rFonts w:ascii="Times New Roman" w:hAnsi="Times New Roman" w:cs="Times New Roman"/>
          <w:sz w:val="24"/>
          <w:szCs w:val="24"/>
        </w:rPr>
        <w:t xml:space="preserve"> practice</w:t>
      </w:r>
      <w:r w:rsidRPr="008E1B3D">
        <w:rPr>
          <w:rFonts w:ascii="Times New Roman" w:hAnsi="Times New Roman" w:cs="Times New Roman"/>
          <w:sz w:val="24"/>
          <w:szCs w:val="24"/>
        </w:rPr>
        <w:t xml:space="preserve">s </w:t>
      </w:r>
      <w:r>
        <w:rPr>
          <w:rFonts w:ascii="Times New Roman" w:hAnsi="Times New Roman" w:cs="Times New Roman"/>
          <w:sz w:val="24"/>
          <w:szCs w:val="24"/>
        </w:rPr>
        <w:t>that facilitate or impede the development of</w:t>
      </w:r>
      <w:r w:rsidRPr="008E1B3D">
        <w:rPr>
          <w:rFonts w:ascii="Times New Roman" w:hAnsi="Times New Roman" w:cs="Times New Roman"/>
          <w:sz w:val="24"/>
          <w:szCs w:val="24"/>
        </w:rPr>
        <w:t xml:space="preserve"> trade union commitment to</w:t>
      </w:r>
      <w:r w:rsidR="00745E6D">
        <w:rPr>
          <w:rFonts w:ascii="Times New Roman" w:hAnsi="Times New Roman" w:cs="Times New Roman"/>
          <w:sz w:val="24"/>
          <w:szCs w:val="24"/>
        </w:rPr>
        <w:t xml:space="preserve"> industrial action to advance</w:t>
      </w:r>
      <w:r w:rsidRPr="008E1B3D">
        <w:rPr>
          <w:rFonts w:ascii="Times New Roman" w:hAnsi="Times New Roman" w:cs="Times New Roman"/>
          <w:sz w:val="24"/>
          <w:szCs w:val="24"/>
        </w:rPr>
        <w:t xml:space="preserve"> </w:t>
      </w:r>
      <w:r>
        <w:rPr>
          <w:rFonts w:ascii="Times New Roman" w:hAnsi="Times New Roman" w:cs="Times New Roman"/>
          <w:sz w:val="24"/>
          <w:szCs w:val="24"/>
        </w:rPr>
        <w:t>social movement goals through a cross-national study of recent port actions in the United States, Sweden and South Africa</w:t>
      </w:r>
      <w:r w:rsidRPr="008E1B3D">
        <w:rPr>
          <w:rFonts w:ascii="Times New Roman" w:hAnsi="Times New Roman" w:cs="Times New Roman"/>
          <w:sz w:val="24"/>
          <w:szCs w:val="24"/>
        </w:rPr>
        <w:t>.</w:t>
      </w:r>
      <w:r>
        <w:rPr>
          <w:rFonts w:ascii="Times New Roman" w:hAnsi="Times New Roman" w:cs="Times New Roman"/>
          <w:sz w:val="24"/>
          <w:szCs w:val="24"/>
        </w:rPr>
        <w:t xml:space="preserve"> Fieldwork has been completed in the United States and Sweden and </w:t>
      </w:r>
      <w:r w:rsidR="003A26CB">
        <w:rPr>
          <w:rFonts w:ascii="Times New Roman" w:hAnsi="Times New Roman" w:cs="Times New Roman"/>
          <w:sz w:val="24"/>
          <w:szCs w:val="24"/>
        </w:rPr>
        <w:t xml:space="preserve">a first article is currently being revised and resubmitted to </w:t>
      </w:r>
      <w:r w:rsidR="003A26CB">
        <w:rPr>
          <w:rFonts w:ascii="Times New Roman" w:hAnsi="Times New Roman" w:cs="Times New Roman"/>
          <w:i/>
          <w:iCs/>
          <w:sz w:val="24"/>
          <w:szCs w:val="24"/>
        </w:rPr>
        <w:t>Critical Sociology</w:t>
      </w:r>
      <w:r>
        <w:rPr>
          <w:rFonts w:ascii="Times New Roman" w:hAnsi="Times New Roman" w:cs="Times New Roman"/>
          <w:sz w:val="24"/>
          <w:szCs w:val="24"/>
        </w:rPr>
        <w:t>. Research for the project has been funded by Sheffield University School of Management.</w:t>
      </w:r>
    </w:p>
    <w:p w14:paraId="0348DE21" w14:textId="77777777" w:rsidR="003D5CB2" w:rsidRDefault="003D5CB2" w:rsidP="00745E6D">
      <w:pPr>
        <w:pStyle w:val="SectionTitle"/>
        <w:spacing w:before="120" w:line="240" w:lineRule="auto"/>
        <w:rPr>
          <w:rFonts w:ascii="Times New Roman" w:hAnsi="Times New Roman" w:cs="Times New Roman"/>
          <w:b/>
          <w:sz w:val="24"/>
          <w:szCs w:val="24"/>
        </w:rPr>
      </w:pPr>
    </w:p>
    <w:p w14:paraId="54D43677" w14:textId="68864D1A" w:rsidR="00970090" w:rsidRPr="00745E6D" w:rsidRDefault="00970090" w:rsidP="00745E6D">
      <w:pPr>
        <w:pStyle w:val="SectionTitle"/>
        <w:spacing w:before="120" w:line="240" w:lineRule="auto"/>
        <w:rPr>
          <w:rFonts w:ascii="Times New Roman" w:hAnsi="Times New Roman" w:cs="Times New Roman"/>
          <w:b/>
          <w:sz w:val="24"/>
          <w:szCs w:val="24"/>
        </w:rPr>
      </w:pPr>
      <w:r>
        <w:rPr>
          <w:rFonts w:ascii="Times New Roman" w:hAnsi="Times New Roman" w:cs="Times New Roman"/>
          <w:b/>
          <w:sz w:val="24"/>
          <w:szCs w:val="24"/>
        </w:rPr>
        <w:t>research gRANTS</w:t>
      </w:r>
    </w:p>
    <w:p w14:paraId="6D4C9DE7" w14:textId="6B78FA02" w:rsidR="00745E6D" w:rsidRPr="00745E6D" w:rsidRDefault="00B34428" w:rsidP="00B34428">
      <w:pPr>
        <w:rPr>
          <w:rFonts w:ascii="Times New Roman" w:hAnsi="Times New Roman" w:cs="Times New Roman"/>
          <w:i/>
          <w:iCs/>
          <w:sz w:val="24"/>
          <w:szCs w:val="24"/>
          <w:shd w:val="clear" w:color="auto" w:fill="FFFFFF"/>
        </w:rPr>
      </w:pPr>
      <w:r w:rsidRPr="00A87760">
        <w:rPr>
          <w:rFonts w:ascii="Times New Roman" w:hAnsi="Times New Roman" w:cs="Times New Roman"/>
          <w:b/>
          <w:bCs/>
          <w:sz w:val="24"/>
          <w:szCs w:val="24"/>
          <w:shd w:val="clear" w:color="auto" w:fill="FFFFFF"/>
        </w:rPr>
        <w:t xml:space="preserve">The </w:t>
      </w:r>
      <w:r>
        <w:rPr>
          <w:rFonts w:ascii="Times New Roman" w:hAnsi="Times New Roman" w:cs="Times New Roman"/>
          <w:b/>
          <w:bCs/>
          <w:sz w:val="24"/>
          <w:szCs w:val="24"/>
          <w:shd w:val="clear" w:color="auto" w:fill="FFFFFF"/>
        </w:rPr>
        <w:t>P</w:t>
      </w:r>
      <w:r w:rsidRPr="00A87760">
        <w:rPr>
          <w:rFonts w:ascii="Times New Roman" w:hAnsi="Times New Roman" w:cs="Times New Roman"/>
          <w:b/>
          <w:bCs/>
          <w:sz w:val="24"/>
          <w:szCs w:val="24"/>
          <w:shd w:val="clear" w:color="auto" w:fill="FFFFFF"/>
        </w:rPr>
        <w:t xml:space="preserve">rospects, </w:t>
      </w:r>
      <w:r>
        <w:rPr>
          <w:rFonts w:ascii="Times New Roman" w:hAnsi="Times New Roman" w:cs="Times New Roman"/>
          <w:b/>
          <w:bCs/>
          <w:sz w:val="24"/>
          <w:szCs w:val="24"/>
          <w:shd w:val="clear" w:color="auto" w:fill="FFFFFF"/>
        </w:rPr>
        <w:t>C</w:t>
      </w:r>
      <w:r w:rsidRPr="00A87760">
        <w:rPr>
          <w:rFonts w:ascii="Times New Roman" w:hAnsi="Times New Roman" w:cs="Times New Roman"/>
          <w:b/>
          <w:bCs/>
          <w:sz w:val="24"/>
          <w:szCs w:val="24"/>
          <w:shd w:val="clear" w:color="auto" w:fill="FFFFFF"/>
        </w:rPr>
        <w:t xml:space="preserve">hallenges and </w:t>
      </w:r>
      <w:r>
        <w:rPr>
          <w:rFonts w:ascii="Times New Roman" w:hAnsi="Times New Roman" w:cs="Times New Roman"/>
          <w:b/>
          <w:bCs/>
          <w:sz w:val="24"/>
          <w:szCs w:val="24"/>
          <w:shd w:val="clear" w:color="auto" w:fill="FFFFFF"/>
        </w:rPr>
        <w:t>C</w:t>
      </w:r>
      <w:r w:rsidRPr="00A87760">
        <w:rPr>
          <w:rFonts w:ascii="Times New Roman" w:hAnsi="Times New Roman" w:cs="Times New Roman"/>
          <w:b/>
          <w:bCs/>
          <w:sz w:val="24"/>
          <w:szCs w:val="24"/>
          <w:shd w:val="clear" w:color="auto" w:fill="FFFFFF"/>
        </w:rPr>
        <w:t xml:space="preserve">omplexities of </w:t>
      </w:r>
      <w:r>
        <w:rPr>
          <w:rFonts w:ascii="Times New Roman" w:hAnsi="Times New Roman" w:cs="Times New Roman"/>
          <w:b/>
          <w:bCs/>
          <w:sz w:val="24"/>
          <w:szCs w:val="24"/>
          <w:shd w:val="clear" w:color="auto" w:fill="FFFFFF"/>
        </w:rPr>
        <w:t>T</w:t>
      </w:r>
      <w:r w:rsidRPr="00A87760">
        <w:rPr>
          <w:rFonts w:ascii="Times New Roman" w:hAnsi="Times New Roman" w:cs="Times New Roman"/>
          <w:b/>
          <w:bCs/>
          <w:sz w:val="24"/>
          <w:szCs w:val="24"/>
          <w:shd w:val="clear" w:color="auto" w:fill="FFFFFF"/>
        </w:rPr>
        <w:t xml:space="preserve">rade </w:t>
      </w:r>
      <w:r>
        <w:rPr>
          <w:rFonts w:ascii="Times New Roman" w:hAnsi="Times New Roman" w:cs="Times New Roman"/>
          <w:b/>
          <w:bCs/>
          <w:sz w:val="24"/>
          <w:szCs w:val="24"/>
          <w:shd w:val="clear" w:color="auto" w:fill="FFFFFF"/>
        </w:rPr>
        <w:t>U</w:t>
      </w:r>
      <w:r w:rsidRPr="00A87760">
        <w:rPr>
          <w:rFonts w:ascii="Times New Roman" w:hAnsi="Times New Roman" w:cs="Times New Roman"/>
          <w:b/>
          <w:bCs/>
          <w:sz w:val="24"/>
          <w:szCs w:val="24"/>
          <w:shd w:val="clear" w:color="auto" w:fill="FFFFFF"/>
        </w:rPr>
        <w:t xml:space="preserve">nion </w:t>
      </w:r>
      <w:proofErr w:type="spellStart"/>
      <w:r>
        <w:rPr>
          <w:rFonts w:ascii="Times New Roman" w:hAnsi="Times New Roman" w:cs="Times New Roman"/>
          <w:b/>
          <w:bCs/>
          <w:sz w:val="24"/>
          <w:szCs w:val="24"/>
          <w:shd w:val="clear" w:color="auto" w:fill="FFFFFF"/>
        </w:rPr>
        <w:t>O</w:t>
      </w:r>
      <w:r w:rsidRPr="00A87760">
        <w:rPr>
          <w:rFonts w:ascii="Times New Roman" w:hAnsi="Times New Roman" w:cs="Times New Roman"/>
          <w:b/>
          <w:bCs/>
          <w:sz w:val="24"/>
          <w:szCs w:val="24"/>
          <w:shd w:val="clear" w:color="auto" w:fill="FFFFFF"/>
        </w:rPr>
        <w:t>rganising</w:t>
      </w:r>
      <w:proofErr w:type="spellEnd"/>
      <w:r w:rsidRPr="00A87760">
        <w:rPr>
          <w:rFonts w:ascii="Times New Roman" w:hAnsi="Times New Roman" w:cs="Times New Roman"/>
          <w:b/>
          <w:bCs/>
          <w:sz w:val="24"/>
          <w:szCs w:val="24"/>
          <w:shd w:val="clear" w:color="auto" w:fill="FFFFFF"/>
        </w:rPr>
        <w:t xml:space="preserve"> in the UK</w:t>
      </w:r>
      <w:r>
        <w:rPr>
          <w:rFonts w:ascii="Times New Roman" w:hAnsi="Times New Roman" w:cs="Times New Roman"/>
          <w:b/>
          <w:bCs/>
          <w:sz w:val="24"/>
          <w:szCs w:val="24"/>
          <w:shd w:val="clear" w:color="auto" w:fill="FFFFFF"/>
        </w:rPr>
        <w:t xml:space="preserve"> (with Dr. Andrew Smith and Dr. Gregoris Ioannou, University of Sheffield)</w:t>
      </w:r>
      <w:r>
        <w:rPr>
          <w:rFonts w:ascii="Times New Roman" w:hAnsi="Times New Roman" w:cs="Times New Roman"/>
          <w:b/>
          <w:bCs/>
          <w:sz w:val="24"/>
          <w:szCs w:val="24"/>
          <w:shd w:val="clear" w:color="auto" w:fill="FFFFFF"/>
        </w:rPr>
        <w:br/>
      </w:r>
      <w:r>
        <w:rPr>
          <w:rFonts w:ascii="Times New Roman" w:hAnsi="Times New Roman" w:cs="Times New Roman"/>
          <w:i/>
          <w:iCs/>
          <w:sz w:val="24"/>
          <w:szCs w:val="24"/>
          <w:shd w:val="clear" w:color="auto" w:fill="FFFFFF"/>
        </w:rPr>
        <w:t>June 2022-June 2023</w:t>
      </w:r>
      <w:r w:rsidR="00745E6D">
        <w:rPr>
          <w:rFonts w:ascii="Times New Roman" w:hAnsi="Times New Roman" w:cs="Times New Roman"/>
          <w:i/>
          <w:iCs/>
          <w:sz w:val="24"/>
          <w:szCs w:val="24"/>
          <w:shd w:val="clear" w:color="auto" w:fill="FFFFFF"/>
        </w:rPr>
        <w:br/>
      </w:r>
      <w:r w:rsidR="00745E6D" w:rsidRPr="00745E6D">
        <w:rPr>
          <w:rFonts w:ascii="Times New Roman" w:hAnsi="Times New Roman" w:cs="Times New Roman"/>
          <w:color w:val="202124"/>
          <w:sz w:val="24"/>
          <w:szCs w:val="24"/>
          <w:shd w:val="clear" w:color="auto" w:fill="FFFFFF"/>
        </w:rPr>
        <w:t>£</w:t>
      </w:r>
      <w:r w:rsidR="00745E6D" w:rsidRPr="00745E6D">
        <w:rPr>
          <w:rFonts w:ascii="Times New Roman" w:hAnsi="Times New Roman" w:cs="Times New Roman"/>
          <w:i/>
          <w:iCs/>
          <w:sz w:val="24"/>
          <w:szCs w:val="24"/>
        </w:rPr>
        <w:t>143,580</w:t>
      </w:r>
      <w:r w:rsidR="00745E6D">
        <w:rPr>
          <w:rFonts w:ascii="Times New Roman" w:hAnsi="Times New Roman" w:cs="Times New Roman"/>
          <w:i/>
          <w:iCs/>
          <w:sz w:val="24"/>
          <w:szCs w:val="24"/>
        </w:rPr>
        <w:t xml:space="preserve"> - UNISON</w:t>
      </w:r>
    </w:p>
    <w:p w14:paraId="46DC8445" w14:textId="67FDFB68" w:rsidR="00B34428" w:rsidRPr="00390504" w:rsidRDefault="00B34428" w:rsidP="00B34428">
      <w:pPr>
        <w:pStyle w:val="NormalWeb"/>
        <w:spacing w:before="0" w:beforeAutospacing="0" w:after="0" w:afterAutospacing="0"/>
        <w:rPr>
          <w:sz w:val="24"/>
          <w:szCs w:val="24"/>
        </w:rPr>
      </w:pPr>
      <w:r>
        <w:rPr>
          <w:color w:val="000000"/>
          <w:sz w:val="24"/>
          <w:szCs w:val="24"/>
        </w:rPr>
        <w:t xml:space="preserve">I </w:t>
      </w:r>
      <w:r w:rsidR="003D5CB2">
        <w:rPr>
          <w:color w:val="000000"/>
          <w:sz w:val="24"/>
          <w:szCs w:val="24"/>
        </w:rPr>
        <w:t>was</w:t>
      </w:r>
      <w:r>
        <w:rPr>
          <w:color w:val="000000"/>
          <w:sz w:val="24"/>
          <w:szCs w:val="24"/>
        </w:rPr>
        <w:t xml:space="preserve"> PI for this</w:t>
      </w:r>
      <w:r w:rsidRPr="00A87760">
        <w:rPr>
          <w:color w:val="000000"/>
          <w:sz w:val="24"/>
          <w:szCs w:val="24"/>
        </w:rPr>
        <w:t xml:space="preserve"> study</w:t>
      </w:r>
      <w:r w:rsidR="00745E6D">
        <w:rPr>
          <w:color w:val="000000"/>
          <w:sz w:val="24"/>
          <w:szCs w:val="24"/>
        </w:rPr>
        <w:t>,</w:t>
      </w:r>
      <w:r w:rsidR="003D5CB2">
        <w:rPr>
          <w:color w:val="000000"/>
          <w:sz w:val="24"/>
          <w:szCs w:val="24"/>
        </w:rPr>
        <w:t xml:space="preserve"> directly funded by the trade union UNISON,</w:t>
      </w:r>
      <w:r w:rsidR="00745E6D">
        <w:rPr>
          <w:color w:val="000000"/>
          <w:sz w:val="24"/>
          <w:szCs w:val="24"/>
        </w:rPr>
        <w:t xml:space="preserve"> which</w:t>
      </w:r>
      <w:r>
        <w:rPr>
          <w:color w:val="000000"/>
          <w:sz w:val="24"/>
          <w:szCs w:val="24"/>
        </w:rPr>
        <w:t xml:space="preserve"> provide</w:t>
      </w:r>
      <w:r w:rsidR="003D5CB2">
        <w:rPr>
          <w:color w:val="000000"/>
          <w:sz w:val="24"/>
          <w:szCs w:val="24"/>
        </w:rPr>
        <w:t>d</w:t>
      </w:r>
      <w:r>
        <w:rPr>
          <w:color w:val="000000"/>
          <w:sz w:val="24"/>
          <w:szCs w:val="24"/>
        </w:rPr>
        <w:t xml:space="preserve"> an analysis of</w:t>
      </w:r>
      <w:r w:rsidRPr="00A87760">
        <w:rPr>
          <w:color w:val="000000"/>
          <w:sz w:val="24"/>
          <w:szCs w:val="24"/>
        </w:rPr>
        <w:t xml:space="preserve"> long-term workforce and management trends in the public</w:t>
      </w:r>
      <w:r w:rsidR="009A1875">
        <w:rPr>
          <w:color w:val="000000"/>
          <w:sz w:val="24"/>
          <w:szCs w:val="24"/>
        </w:rPr>
        <w:t>, private and voluntary</w:t>
      </w:r>
      <w:r w:rsidRPr="00A87760">
        <w:rPr>
          <w:color w:val="000000"/>
          <w:sz w:val="24"/>
          <w:szCs w:val="24"/>
        </w:rPr>
        <w:t xml:space="preserve"> sector</w:t>
      </w:r>
      <w:r w:rsidR="009A1875">
        <w:rPr>
          <w:color w:val="000000"/>
          <w:sz w:val="24"/>
          <w:szCs w:val="24"/>
        </w:rPr>
        <w:t>s of public services</w:t>
      </w:r>
      <w:r>
        <w:rPr>
          <w:color w:val="000000"/>
          <w:sz w:val="24"/>
          <w:szCs w:val="24"/>
        </w:rPr>
        <w:t>. The r</w:t>
      </w:r>
      <w:r w:rsidRPr="00390504">
        <w:rPr>
          <w:color w:val="000000"/>
          <w:sz w:val="24"/>
          <w:szCs w:val="24"/>
        </w:rPr>
        <w:t xml:space="preserve">esearch </w:t>
      </w:r>
      <w:r w:rsidR="003D5CB2">
        <w:rPr>
          <w:color w:val="000000"/>
          <w:sz w:val="24"/>
          <w:szCs w:val="24"/>
        </w:rPr>
        <w:t>was</w:t>
      </w:r>
      <w:r w:rsidRPr="00390504">
        <w:rPr>
          <w:color w:val="000000"/>
          <w:sz w:val="24"/>
          <w:szCs w:val="24"/>
        </w:rPr>
        <w:t xml:space="preserve"> published in the form of a report presented at </w:t>
      </w:r>
      <w:r>
        <w:rPr>
          <w:color w:val="000000"/>
          <w:sz w:val="24"/>
          <w:szCs w:val="24"/>
        </w:rPr>
        <w:t>UNISON’s</w:t>
      </w:r>
      <w:r w:rsidRPr="00390504">
        <w:rPr>
          <w:color w:val="000000"/>
          <w:sz w:val="24"/>
          <w:szCs w:val="24"/>
        </w:rPr>
        <w:t xml:space="preserve"> National Executive Council and National Delegate Conference in June 2023 in Liverpool</w:t>
      </w:r>
      <w:r>
        <w:rPr>
          <w:color w:val="000000"/>
          <w:sz w:val="24"/>
          <w:szCs w:val="24"/>
        </w:rPr>
        <w:t xml:space="preserve"> and </w:t>
      </w:r>
      <w:r w:rsidR="003D5CB2">
        <w:rPr>
          <w:color w:val="000000"/>
          <w:sz w:val="24"/>
          <w:szCs w:val="24"/>
        </w:rPr>
        <w:t>has</w:t>
      </w:r>
      <w:r>
        <w:rPr>
          <w:color w:val="000000"/>
          <w:sz w:val="24"/>
          <w:szCs w:val="24"/>
        </w:rPr>
        <w:t xml:space="preserve"> guide</w:t>
      </w:r>
      <w:r w:rsidR="003D5CB2">
        <w:rPr>
          <w:color w:val="000000"/>
          <w:sz w:val="24"/>
          <w:szCs w:val="24"/>
        </w:rPr>
        <w:t>d</w:t>
      </w:r>
      <w:r>
        <w:rPr>
          <w:color w:val="000000"/>
          <w:sz w:val="24"/>
          <w:szCs w:val="24"/>
        </w:rPr>
        <w:t xml:space="preserve"> and inform</w:t>
      </w:r>
      <w:r w:rsidR="003D5CB2">
        <w:rPr>
          <w:color w:val="000000"/>
          <w:sz w:val="24"/>
          <w:szCs w:val="24"/>
        </w:rPr>
        <w:t>ed</w:t>
      </w:r>
      <w:r>
        <w:rPr>
          <w:color w:val="000000"/>
          <w:sz w:val="24"/>
          <w:szCs w:val="24"/>
        </w:rPr>
        <w:t xml:space="preserve"> the union in redesigning its approach</w:t>
      </w:r>
      <w:r w:rsidRPr="00A87760">
        <w:rPr>
          <w:color w:val="000000"/>
          <w:sz w:val="24"/>
          <w:szCs w:val="24"/>
        </w:rPr>
        <w:t xml:space="preserve"> to recruitment and </w:t>
      </w:r>
      <w:proofErr w:type="spellStart"/>
      <w:r w:rsidRPr="00A87760">
        <w:rPr>
          <w:color w:val="000000"/>
          <w:sz w:val="24"/>
          <w:szCs w:val="24"/>
        </w:rPr>
        <w:t>organising</w:t>
      </w:r>
      <w:proofErr w:type="spellEnd"/>
      <w:r w:rsidRPr="00A87760">
        <w:rPr>
          <w:color w:val="000000"/>
          <w:sz w:val="24"/>
          <w:szCs w:val="24"/>
        </w:rPr>
        <w:t>.</w:t>
      </w:r>
      <w:r>
        <w:rPr>
          <w:color w:val="000000"/>
          <w:sz w:val="24"/>
          <w:szCs w:val="24"/>
        </w:rPr>
        <w:t xml:space="preserve"> </w:t>
      </w:r>
    </w:p>
    <w:p w14:paraId="14CB27AE" w14:textId="77777777" w:rsidR="00B34428" w:rsidRDefault="00B34428" w:rsidP="00B34428">
      <w:pPr>
        <w:rPr>
          <w:rFonts w:ascii="Times New Roman" w:hAnsi="Times New Roman" w:cs="Times New Roman"/>
          <w:sz w:val="24"/>
          <w:szCs w:val="24"/>
        </w:rPr>
      </w:pPr>
    </w:p>
    <w:p w14:paraId="679BE19E" w14:textId="77777777" w:rsidR="00B34428" w:rsidRDefault="00B34428" w:rsidP="00010547">
      <w:pPr>
        <w:pStyle w:val="SectionTitle"/>
        <w:spacing w:before="120" w:line="240" w:lineRule="auto"/>
        <w:rPr>
          <w:rFonts w:ascii="Times New Roman" w:hAnsi="Times New Roman" w:cs="Times New Roman"/>
          <w:b/>
          <w:sz w:val="24"/>
          <w:szCs w:val="24"/>
        </w:rPr>
      </w:pPr>
    </w:p>
    <w:p w14:paraId="1D4C48A3" w14:textId="24298339" w:rsidR="001640EF" w:rsidRDefault="00B34428" w:rsidP="00010547">
      <w:pPr>
        <w:pStyle w:val="SectionTitle"/>
        <w:spacing w:before="120" w:line="240" w:lineRule="auto"/>
      </w:pPr>
      <w:r>
        <w:rPr>
          <w:rFonts w:ascii="Times New Roman" w:hAnsi="Times New Roman" w:cs="Times New Roman"/>
          <w:b/>
          <w:sz w:val="24"/>
          <w:szCs w:val="24"/>
        </w:rPr>
        <w:t>pe</w:t>
      </w:r>
      <w:r w:rsidR="000A071B" w:rsidRPr="00E232C1">
        <w:rPr>
          <w:rFonts w:ascii="Times New Roman" w:hAnsi="Times New Roman" w:cs="Times New Roman"/>
          <w:b/>
          <w:sz w:val="24"/>
          <w:szCs w:val="24"/>
        </w:rPr>
        <w:t>er-reviewed articles</w:t>
      </w:r>
    </w:p>
    <w:p w14:paraId="2A8D6C84" w14:textId="2C5DE968" w:rsidR="003D5CB2" w:rsidRPr="003D5CB2" w:rsidRDefault="003D5CB2" w:rsidP="001640EF">
      <w:pPr>
        <w:rPr>
          <w:rFonts w:ascii="Times New Roman" w:hAnsi="Times New Roman" w:cs="Times New Roman"/>
          <w:sz w:val="24"/>
          <w:szCs w:val="24"/>
        </w:rPr>
      </w:pPr>
      <w:r>
        <w:rPr>
          <w:rFonts w:ascii="Times New Roman" w:hAnsi="Times New Roman" w:cs="Times New Roman"/>
          <w:sz w:val="24"/>
          <w:szCs w:val="24"/>
        </w:rPr>
        <w:t>Co-authored with Rafeef Ziadah. 2025. “</w:t>
      </w:r>
      <w:r w:rsidRPr="003D5CB2">
        <w:rPr>
          <w:rFonts w:ascii="Times New Roman" w:hAnsi="Times New Roman" w:cs="Times New Roman"/>
          <w:sz w:val="24"/>
          <w:szCs w:val="24"/>
        </w:rPr>
        <w:t>Block the Boat for Palestine! Community Picket Lines as a Tactic of Social Movement Unionism on the U.S. Docks, 2014-2021</w:t>
      </w:r>
      <w:r>
        <w:rPr>
          <w:rFonts w:ascii="Times New Roman" w:hAnsi="Times New Roman" w:cs="Times New Roman"/>
          <w:sz w:val="24"/>
          <w:szCs w:val="24"/>
        </w:rPr>
        <w:t xml:space="preserve">.” </w:t>
      </w:r>
      <w:r w:rsidRPr="003D5CB2">
        <w:rPr>
          <w:rFonts w:ascii="Times New Roman" w:hAnsi="Times New Roman" w:cs="Times New Roman"/>
          <w:i/>
          <w:iCs/>
          <w:sz w:val="24"/>
          <w:szCs w:val="24"/>
        </w:rPr>
        <w:t xml:space="preserve">Critical Sociology </w:t>
      </w:r>
      <w:r w:rsidRPr="003D5CB2">
        <w:rPr>
          <w:rFonts w:ascii="Times New Roman" w:hAnsi="Times New Roman" w:cs="Times New Roman"/>
          <w:sz w:val="24"/>
          <w:szCs w:val="24"/>
        </w:rPr>
        <w:t>– Revise and Resubmit.</w:t>
      </w:r>
    </w:p>
    <w:p w14:paraId="264C2375" w14:textId="5603C1F5" w:rsidR="003D5CB2" w:rsidRDefault="003D5CB2" w:rsidP="001640EF">
      <w:pPr>
        <w:rPr>
          <w:rFonts w:ascii="Times New Roman" w:hAnsi="Times New Roman" w:cs="Times New Roman"/>
          <w:sz w:val="24"/>
          <w:szCs w:val="24"/>
        </w:rPr>
      </w:pPr>
      <w:r>
        <w:rPr>
          <w:rFonts w:ascii="Times New Roman" w:hAnsi="Times New Roman" w:cs="Times New Roman"/>
          <w:sz w:val="24"/>
          <w:szCs w:val="24"/>
        </w:rPr>
        <w:t>Co-authored with</w:t>
      </w:r>
      <w:r w:rsidRPr="003D5CB2">
        <w:rPr>
          <w:rFonts w:ascii="Times New Roman" w:hAnsi="Times New Roman" w:cs="Times New Roman"/>
          <w:sz w:val="24"/>
          <w:szCs w:val="24"/>
        </w:rPr>
        <w:t xml:space="preserve"> David Harvie and Mariya </w:t>
      </w:r>
      <w:proofErr w:type="spellStart"/>
      <w:r w:rsidRPr="003D5CB2">
        <w:rPr>
          <w:rFonts w:ascii="Times New Roman" w:hAnsi="Times New Roman" w:cs="Times New Roman"/>
          <w:sz w:val="24"/>
          <w:szCs w:val="24"/>
        </w:rPr>
        <w:t>Ivancheva</w:t>
      </w:r>
      <w:proofErr w:type="spellEnd"/>
      <w:r w:rsidRPr="003D5CB2">
        <w:rPr>
          <w:rFonts w:ascii="Times New Roman" w:hAnsi="Times New Roman" w:cs="Times New Roman"/>
          <w:sz w:val="24"/>
          <w:szCs w:val="24"/>
        </w:rPr>
        <w:t xml:space="preserve">. 2023. “Breaking the Impasse: Reflections on University Worker </w:t>
      </w:r>
      <w:proofErr w:type="spellStart"/>
      <w:r w:rsidRPr="003D5CB2">
        <w:rPr>
          <w:rFonts w:ascii="Times New Roman" w:hAnsi="Times New Roman" w:cs="Times New Roman"/>
          <w:sz w:val="24"/>
          <w:szCs w:val="24"/>
        </w:rPr>
        <w:t>Organising</w:t>
      </w:r>
      <w:proofErr w:type="spellEnd"/>
      <w:r w:rsidRPr="003D5CB2">
        <w:rPr>
          <w:rFonts w:ascii="Times New Roman" w:hAnsi="Times New Roman" w:cs="Times New Roman"/>
          <w:sz w:val="24"/>
          <w:szCs w:val="24"/>
        </w:rPr>
        <w:t xml:space="preserve"> in the </w:t>
      </w:r>
      <w:proofErr w:type="gramStart"/>
      <w:r w:rsidRPr="003D5CB2">
        <w:rPr>
          <w:rFonts w:ascii="Times New Roman" w:hAnsi="Times New Roman" w:cs="Times New Roman"/>
          <w:sz w:val="24"/>
          <w:szCs w:val="24"/>
        </w:rPr>
        <w:t>UK“</w:t>
      </w:r>
      <w:proofErr w:type="gramEnd"/>
      <w:r w:rsidRPr="003D5CB2">
        <w:rPr>
          <w:rFonts w:ascii="Times New Roman" w:hAnsi="Times New Roman" w:cs="Times New Roman"/>
          <w:sz w:val="24"/>
          <w:szCs w:val="24"/>
        </w:rPr>
        <w:t>. </w:t>
      </w:r>
      <w:r w:rsidRPr="003D5CB2">
        <w:rPr>
          <w:rFonts w:ascii="Times New Roman" w:hAnsi="Times New Roman" w:cs="Times New Roman"/>
          <w:i/>
          <w:iCs/>
          <w:sz w:val="24"/>
          <w:szCs w:val="24"/>
        </w:rPr>
        <w:t xml:space="preserve">Global </w:t>
      </w:r>
      <w:proofErr w:type="spellStart"/>
      <w:r w:rsidRPr="003D5CB2">
        <w:rPr>
          <w:rFonts w:ascii="Times New Roman" w:hAnsi="Times New Roman" w:cs="Times New Roman"/>
          <w:i/>
          <w:iCs/>
          <w:sz w:val="24"/>
          <w:szCs w:val="24"/>
        </w:rPr>
        <w:t>Labour</w:t>
      </w:r>
      <w:proofErr w:type="spellEnd"/>
      <w:r w:rsidRPr="003D5CB2">
        <w:rPr>
          <w:rFonts w:ascii="Times New Roman" w:hAnsi="Times New Roman" w:cs="Times New Roman"/>
          <w:i/>
          <w:iCs/>
          <w:sz w:val="24"/>
          <w:szCs w:val="24"/>
        </w:rPr>
        <w:t xml:space="preserve"> Journal</w:t>
      </w:r>
      <w:r w:rsidRPr="003D5CB2">
        <w:rPr>
          <w:rFonts w:ascii="Times New Roman" w:hAnsi="Times New Roman" w:cs="Times New Roman"/>
          <w:sz w:val="24"/>
          <w:szCs w:val="24"/>
        </w:rPr>
        <w:t> 14(3): 289-293.</w:t>
      </w:r>
    </w:p>
    <w:p w14:paraId="4D62E06B" w14:textId="08131B01" w:rsidR="00D2531A" w:rsidRPr="00010547" w:rsidRDefault="006543A7" w:rsidP="001640EF">
      <w:pPr>
        <w:rPr>
          <w:rFonts w:ascii="Times New Roman" w:hAnsi="Times New Roman" w:cs="Times New Roman"/>
          <w:sz w:val="24"/>
          <w:szCs w:val="24"/>
        </w:rPr>
      </w:pPr>
      <w:r w:rsidRPr="00010547">
        <w:rPr>
          <w:rFonts w:ascii="Times New Roman" w:hAnsi="Times New Roman" w:cs="Times New Roman"/>
          <w:sz w:val="24"/>
          <w:szCs w:val="24"/>
        </w:rPr>
        <w:t>2022.</w:t>
      </w:r>
      <w:r w:rsidR="00D2531A" w:rsidRPr="00010547">
        <w:rPr>
          <w:rFonts w:ascii="Times New Roman" w:hAnsi="Times New Roman" w:cs="Times New Roman"/>
          <w:sz w:val="24"/>
          <w:szCs w:val="24"/>
        </w:rPr>
        <w:t xml:space="preserve"> “</w:t>
      </w:r>
      <w:r w:rsidR="00D2531A" w:rsidRPr="00010547">
        <w:rPr>
          <w:rFonts w:ascii="Times New Roman" w:hAnsi="Times New Roman" w:cs="Times New Roman"/>
          <w:color w:val="222222"/>
          <w:sz w:val="24"/>
          <w:szCs w:val="24"/>
          <w:shd w:val="clear" w:color="auto" w:fill="FFFFFF"/>
        </w:rPr>
        <w:t>The ‘Iron Law of Oligarchy’ and North-South Relations in Global Union Organisations: A Case Study of the International Dockworkers Council’s Expansion in the Global South</w:t>
      </w:r>
      <w:r w:rsidR="00D2531A" w:rsidRPr="00010547">
        <w:rPr>
          <w:rFonts w:ascii="Times New Roman" w:hAnsi="Times New Roman" w:cs="Times New Roman"/>
          <w:sz w:val="24"/>
          <w:szCs w:val="24"/>
        </w:rPr>
        <w:t xml:space="preserve">”. </w:t>
      </w:r>
      <w:r w:rsidR="00D2531A" w:rsidRPr="00010547">
        <w:rPr>
          <w:rFonts w:ascii="Times New Roman" w:hAnsi="Times New Roman" w:cs="Times New Roman"/>
          <w:i/>
          <w:iCs/>
          <w:sz w:val="24"/>
          <w:szCs w:val="24"/>
        </w:rPr>
        <w:t>Labor History</w:t>
      </w:r>
      <w:r w:rsidRPr="00010547">
        <w:rPr>
          <w:rFonts w:ascii="Times New Roman" w:hAnsi="Times New Roman" w:cs="Times New Roman"/>
          <w:sz w:val="24"/>
          <w:szCs w:val="24"/>
        </w:rPr>
        <w:t xml:space="preserve"> 53</w:t>
      </w:r>
      <w:r w:rsidR="00D2531A" w:rsidRPr="00010547">
        <w:rPr>
          <w:rFonts w:ascii="Times New Roman" w:hAnsi="Times New Roman" w:cs="Times New Roman"/>
          <w:i/>
          <w:iCs/>
          <w:sz w:val="24"/>
          <w:szCs w:val="24"/>
        </w:rPr>
        <w:t>.</w:t>
      </w:r>
      <w:r w:rsidRPr="00010547">
        <w:rPr>
          <w:rFonts w:ascii="Times New Roman" w:hAnsi="Times New Roman" w:cs="Times New Roman"/>
          <w:i/>
          <w:iCs/>
          <w:sz w:val="24"/>
          <w:szCs w:val="24"/>
        </w:rPr>
        <w:t xml:space="preserve"> </w:t>
      </w:r>
    </w:p>
    <w:p w14:paraId="09C3E964" w14:textId="52F7D0D3" w:rsidR="00FC7360" w:rsidRPr="00010547" w:rsidRDefault="00FC7360" w:rsidP="001640EF">
      <w:pPr>
        <w:rPr>
          <w:rFonts w:ascii="Times New Roman" w:hAnsi="Times New Roman" w:cs="Times New Roman"/>
          <w:i/>
          <w:iCs/>
          <w:sz w:val="24"/>
          <w:szCs w:val="24"/>
        </w:rPr>
      </w:pPr>
      <w:r w:rsidRPr="00010547">
        <w:rPr>
          <w:rFonts w:ascii="Times New Roman" w:hAnsi="Times New Roman" w:cs="Times New Roman"/>
          <w:sz w:val="24"/>
          <w:szCs w:val="24"/>
        </w:rPr>
        <w:t>202</w:t>
      </w:r>
      <w:r w:rsidR="00D2531A" w:rsidRPr="00010547">
        <w:rPr>
          <w:rFonts w:ascii="Times New Roman" w:hAnsi="Times New Roman" w:cs="Times New Roman"/>
          <w:sz w:val="24"/>
          <w:szCs w:val="24"/>
        </w:rPr>
        <w:t>2</w:t>
      </w:r>
      <w:r w:rsidRPr="00010547">
        <w:rPr>
          <w:rFonts w:ascii="Times New Roman" w:hAnsi="Times New Roman" w:cs="Times New Roman"/>
          <w:sz w:val="24"/>
          <w:szCs w:val="24"/>
        </w:rPr>
        <w:t>. “</w:t>
      </w:r>
      <w:r w:rsidR="00D2531A" w:rsidRPr="00010547">
        <w:rPr>
          <w:rFonts w:ascii="Times New Roman" w:eastAsia="Times New Roman" w:hAnsi="Times New Roman" w:cs="Times New Roman"/>
          <w:color w:val="000000"/>
          <w:sz w:val="24"/>
          <w:szCs w:val="24"/>
        </w:rPr>
        <w:t>Global Solidarity on the Docks</w:t>
      </w:r>
      <w:r w:rsidRPr="00010547">
        <w:rPr>
          <w:rFonts w:ascii="Times New Roman" w:eastAsia="Times New Roman" w:hAnsi="Times New Roman" w:cs="Times New Roman"/>
          <w:color w:val="000000"/>
          <w:sz w:val="24"/>
          <w:szCs w:val="24"/>
        </w:rPr>
        <w:t xml:space="preserve">.” </w:t>
      </w:r>
      <w:r w:rsidRPr="00010547">
        <w:rPr>
          <w:rFonts w:ascii="Times New Roman" w:eastAsia="Times New Roman" w:hAnsi="Times New Roman" w:cs="Times New Roman"/>
          <w:i/>
          <w:iCs/>
          <w:color w:val="000000"/>
          <w:sz w:val="24"/>
          <w:szCs w:val="24"/>
        </w:rPr>
        <w:t>New Labor Forum</w:t>
      </w:r>
      <w:r w:rsidR="00D2531A" w:rsidRPr="00010547">
        <w:rPr>
          <w:rFonts w:ascii="Times New Roman" w:eastAsia="Times New Roman" w:hAnsi="Times New Roman" w:cs="Times New Roman"/>
          <w:i/>
          <w:iCs/>
          <w:color w:val="000000"/>
          <w:sz w:val="24"/>
          <w:szCs w:val="24"/>
        </w:rPr>
        <w:t xml:space="preserve"> </w:t>
      </w:r>
      <w:r w:rsidR="00D2531A" w:rsidRPr="00010547">
        <w:rPr>
          <w:rFonts w:ascii="Times New Roman" w:hAnsi="Times New Roman" w:cs="Times New Roman"/>
          <w:sz w:val="24"/>
          <w:szCs w:val="24"/>
        </w:rPr>
        <w:t>Vol. 31(1): 50–58</w:t>
      </w:r>
      <w:r w:rsidRPr="00010547">
        <w:rPr>
          <w:rFonts w:ascii="Times New Roman" w:eastAsia="Times New Roman" w:hAnsi="Times New Roman" w:cs="Times New Roman"/>
          <w:i/>
          <w:iCs/>
          <w:color w:val="000000"/>
          <w:sz w:val="24"/>
          <w:szCs w:val="24"/>
        </w:rPr>
        <w:t>.</w:t>
      </w:r>
    </w:p>
    <w:p w14:paraId="0E311B9B" w14:textId="08E4F781" w:rsidR="000A071B" w:rsidRPr="00010547" w:rsidRDefault="003D5CB2" w:rsidP="000A071B">
      <w:pPr>
        <w:pStyle w:val="NormalWeb"/>
        <w:shd w:val="clear" w:color="auto" w:fill="FFFFFF"/>
        <w:spacing w:after="360" w:afterAutospacing="0"/>
        <w:rPr>
          <w:sz w:val="24"/>
          <w:szCs w:val="24"/>
        </w:rPr>
      </w:pPr>
      <w:r>
        <w:rPr>
          <w:sz w:val="24"/>
          <w:szCs w:val="24"/>
        </w:rPr>
        <w:t>Co-authored with</w:t>
      </w:r>
      <w:r w:rsidR="000A071B" w:rsidRPr="00010547">
        <w:rPr>
          <w:sz w:val="24"/>
          <w:szCs w:val="24"/>
        </w:rPr>
        <w:t xml:space="preserve"> Camilo </w:t>
      </w:r>
      <w:proofErr w:type="spellStart"/>
      <w:r w:rsidR="000A071B" w:rsidRPr="00010547">
        <w:rPr>
          <w:sz w:val="24"/>
          <w:szCs w:val="24"/>
        </w:rPr>
        <w:t>Santibañez</w:t>
      </w:r>
      <w:proofErr w:type="spellEnd"/>
      <w:r w:rsidR="000A071B" w:rsidRPr="00010547">
        <w:rPr>
          <w:sz w:val="24"/>
          <w:szCs w:val="24"/>
        </w:rPr>
        <w:t xml:space="preserve"> Rebolledo. 2020. “The Social Foundations of Structural Power: Strategic Position, Worker Unity and External Alliances in the Making of the Chilean Dockworkers Movement”. </w:t>
      </w:r>
      <w:r w:rsidR="000A071B" w:rsidRPr="00010547">
        <w:rPr>
          <w:rStyle w:val="Emphasis"/>
          <w:sz w:val="24"/>
          <w:szCs w:val="24"/>
        </w:rPr>
        <w:t xml:space="preserve">Global </w:t>
      </w:r>
      <w:proofErr w:type="spellStart"/>
      <w:r w:rsidR="000A071B" w:rsidRPr="00010547">
        <w:rPr>
          <w:rStyle w:val="Emphasis"/>
          <w:sz w:val="24"/>
          <w:szCs w:val="24"/>
        </w:rPr>
        <w:t>Labour</w:t>
      </w:r>
      <w:proofErr w:type="spellEnd"/>
      <w:r w:rsidR="000A071B" w:rsidRPr="00010547">
        <w:rPr>
          <w:rStyle w:val="Emphasis"/>
          <w:sz w:val="24"/>
          <w:szCs w:val="24"/>
        </w:rPr>
        <w:t xml:space="preserve"> Journal</w:t>
      </w:r>
      <w:r w:rsidR="003F1DB9" w:rsidRPr="00010547">
        <w:rPr>
          <w:rStyle w:val="Emphasis"/>
          <w:sz w:val="24"/>
          <w:szCs w:val="24"/>
        </w:rPr>
        <w:t xml:space="preserve"> </w:t>
      </w:r>
      <w:r w:rsidR="003F1DB9" w:rsidRPr="00010547">
        <w:rPr>
          <w:sz w:val="24"/>
          <w:szCs w:val="24"/>
          <w:shd w:val="clear" w:color="auto" w:fill="FFFFFF"/>
        </w:rPr>
        <w:t>11(3): 222-238.</w:t>
      </w:r>
      <w:r w:rsidR="000A071B" w:rsidRPr="00010547">
        <w:rPr>
          <w:sz w:val="24"/>
          <w:szCs w:val="24"/>
        </w:rPr>
        <w:br/>
      </w:r>
      <w:r w:rsidR="000A071B" w:rsidRPr="00010547">
        <w:rPr>
          <w:sz w:val="24"/>
          <w:szCs w:val="24"/>
        </w:rPr>
        <w:br/>
        <w:t>2020. “Labor Internationalism</w:t>
      </w:r>
      <w:r w:rsidR="000A071B" w:rsidRPr="00010547">
        <w:rPr>
          <w:i/>
          <w:sz w:val="24"/>
          <w:szCs w:val="24"/>
        </w:rPr>
        <w:t xml:space="preserve"> </w:t>
      </w:r>
      <w:r w:rsidR="000A071B" w:rsidRPr="00010547">
        <w:rPr>
          <w:sz w:val="24"/>
          <w:szCs w:val="24"/>
        </w:rPr>
        <w:t xml:space="preserve">‘From Below’: Lessons from the International Dockworkers Council’s European Working Group”. </w:t>
      </w:r>
      <w:r w:rsidR="000A071B" w:rsidRPr="00010547">
        <w:rPr>
          <w:rStyle w:val="Emphasis"/>
          <w:sz w:val="24"/>
          <w:szCs w:val="24"/>
          <w:shd w:val="clear" w:color="auto" w:fill="FFFFFF"/>
        </w:rPr>
        <w:t>Work, Employment and Society </w:t>
      </w:r>
      <w:r w:rsidR="000A071B" w:rsidRPr="00010547">
        <w:rPr>
          <w:sz w:val="24"/>
          <w:szCs w:val="24"/>
          <w:shd w:val="clear" w:color="auto" w:fill="FFFFFF"/>
        </w:rPr>
        <w:t>34(1): 91-108.</w:t>
      </w:r>
    </w:p>
    <w:p w14:paraId="0CFCD464" w14:textId="2C53A064" w:rsidR="000A071B" w:rsidRPr="00010547" w:rsidRDefault="000A071B" w:rsidP="000A071B">
      <w:pPr>
        <w:shd w:val="clear" w:color="auto" w:fill="FFFFFF"/>
        <w:spacing w:after="100"/>
        <w:rPr>
          <w:rFonts w:ascii="Times New Roman" w:hAnsi="Times New Roman" w:cs="Times New Roman"/>
          <w:sz w:val="24"/>
          <w:szCs w:val="24"/>
        </w:rPr>
      </w:pPr>
      <w:r w:rsidRPr="00010547">
        <w:rPr>
          <w:rFonts w:ascii="Times New Roman" w:hAnsi="Times New Roman" w:cs="Times New Roman"/>
          <w:sz w:val="24"/>
          <w:szCs w:val="24"/>
        </w:rPr>
        <w:t xml:space="preserve">2019. “Varieties of Dockworker Unionism in Latin America: National Contexts, Local Strategies and International Connections”. </w:t>
      </w:r>
      <w:r w:rsidRPr="00010547">
        <w:rPr>
          <w:rStyle w:val="Emphasis"/>
          <w:rFonts w:ascii="Times New Roman" w:hAnsi="Times New Roman" w:cs="Times New Roman"/>
          <w:sz w:val="24"/>
          <w:szCs w:val="24"/>
          <w:shd w:val="clear" w:color="auto" w:fill="FFFFFF"/>
        </w:rPr>
        <w:t>Latin American Politics and Society </w:t>
      </w:r>
      <w:r w:rsidRPr="00010547">
        <w:rPr>
          <w:rFonts w:ascii="Times New Roman" w:hAnsi="Times New Roman" w:cs="Times New Roman"/>
          <w:sz w:val="24"/>
          <w:szCs w:val="24"/>
          <w:shd w:val="clear" w:color="auto" w:fill="FFFFFF"/>
        </w:rPr>
        <w:t>61(3): 29-54.</w:t>
      </w:r>
    </w:p>
    <w:p w14:paraId="5A6CB3F4" w14:textId="0FE46F06" w:rsidR="000A071B" w:rsidRPr="00010547" w:rsidRDefault="000A071B" w:rsidP="000A071B">
      <w:pPr>
        <w:shd w:val="clear" w:color="auto" w:fill="FFFFFF"/>
        <w:spacing w:after="100"/>
        <w:rPr>
          <w:rFonts w:ascii="Times New Roman" w:hAnsi="Times New Roman" w:cs="Times New Roman"/>
          <w:sz w:val="24"/>
          <w:szCs w:val="24"/>
        </w:rPr>
      </w:pPr>
      <w:r w:rsidRPr="00010547">
        <w:rPr>
          <w:rFonts w:ascii="Times New Roman" w:hAnsi="Times New Roman" w:cs="Times New Roman"/>
          <w:sz w:val="24"/>
          <w:szCs w:val="24"/>
        </w:rPr>
        <w:br/>
        <w:t xml:space="preserve">2017. </w:t>
      </w:r>
      <w:r w:rsidR="00565730" w:rsidRPr="00010547">
        <w:rPr>
          <w:rFonts w:ascii="Times New Roman" w:hAnsi="Times New Roman" w:cs="Times New Roman"/>
          <w:sz w:val="24"/>
          <w:szCs w:val="24"/>
        </w:rPr>
        <w:t>“</w:t>
      </w:r>
      <w:r w:rsidRPr="00010547">
        <w:rPr>
          <w:rFonts w:ascii="Times New Roman" w:hAnsi="Times New Roman" w:cs="Times New Roman"/>
          <w:sz w:val="24"/>
          <w:szCs w:val="24"/>
        </w:rPr>
        <w:t>(Re-)Locating the Local and National in the Global: Multi-Scalar Political Alignment in Transnational European Dockworker Union Campaigns.</w:t>
      </w:r>
      <w:r w:rsidR="00565730" w:rsidRPr="00010547">
        <w:rPr>
          <w:rFonts w:ascii="Times New Roman" w:hAnsi="Times New Roman" w:cs="Times New Roman"/>
          <w:sz w:val="24"/>
          <w:szCs w:val="24"/>
        </w:rPr>
        <w:t>”</w:t>
      </w:r>
      <w:r w:rsidRPr="00010547">
        <w:rPr>
          <w:rFonts w:ascii="Times New Roman" w:hAnsi="Times New Roman" w:cs="Times New Roman"/>
          <w:sz w:val="24"/>
          <w:szCs w:val="24"/>
        </w:rPr>
        <w:t xml:space="preserve"> </w:t>
      </w:r>
      <w:r w:rsidRPr="00010547">
        <w:rPr>
          <w:rFonts w:ascii="Times New Roman" w:hAnsi="Times New Roman" w:cs="Times New Roman"/>
          <w:i/>
          <w:sz w:val="24"/>
          <w:szCs w:val="24"/>
        </w:rPr>
        <w:t xml:space="preserve">British Journal of Industrial Relations </w:t>
      </w:r>
      <w:r w:rsidRPr="00010547">
        <w:rPr>
          <w:rFonts w:ascii="Times New Roman" w:hAnsi="Times New Roman" w:cs="Times New Roman"/>
          <w:sz w:val="24"/>
          <w:szCs w:val="24"/>
        </w:rPr>
        <w:t>55(3): pp. 626-647.</w:t>
      </w:r>
      <w:r w:rsidRPr="00010547">
        <w:rPr>
          <w:rFonts w:ascii="Times New Roman" w:hAnsi="Times New Roman" w:cs="Times New Roman"/>
          <w:i/>
          <w:sz w:val="24"/>
          <w:szCs w:val="24"/>
        </w:rPr>
        <w:t xml:space="preserve"> </w:t>
      </w:r>
    </w:p>
    <w:p w14:paraId="17407740" w14:textId="09CEE6F4" w:rsidR="000A071B" w:rsidRDefault="000A071B" w:rsidP="000A071B">
      <w:pPr>
        <w:rPr>
          <w:rFonts w:ascii="Times New Roman" w:hAnsi="Times New Roman"/>
        </w:rPr>
      </w:pPr>
    </w:p>
    <w:p w14:paraId="12FE7562" w14:textId="396599ED" w:rsidR="00D2531A" w:rsidRDefault="00D2531A" w:rsidP="00010547">
      <w:pPr>
        <w:pStyle w:val="SectionTitle"/>
        <w:spacing w:before="120" w:line="240" w:lineRule="auto"/>
      </w:pPr>
      <w:r>
        <w:rPr>
          <w:rFonts w:ascii="Times New Roman" w:hAnsi="Times New Roman" w:cs="Times New Roman"/>
          <w:b/>
          <w:sz w:val="24"/>
          <w:szCs w:val="24"/>
        </w:rPr>
        <w:br/>
        <w:t>Book chapters</w:t>
      </w:r>
    </w:p>
    <w:p w14:paraId="51EB429D" w14:textId="1D4095F2" w:rsidR="00D2531A" w:rsidRPr="00010547" w:rsidRDefault="00D2531A" w:rsidP="00D2531A">
      <w:pPr>
        <w:rPr>
          <w:rFonts w:ascii="Times New Roman" w:hAnsi="Times New Roman" w:cs="Times New Roman"/>
          <w:sz w:val="24"/>
          <w:szCs w:val="24"/>
        </w:rPr>
      </w:pPr>
      <w:r w:rsidRPr="00010547">
        <w:rPr>
          <w:rFonts w:ascii="Times New Roman" w:hAnsi="Times New Roman" w:cs="Times New Roman"/>
          <w:sz w:val="24"/>
          <w:szCs w:val="24"/>
        </w:rPr>
        <w:t xml:space="preserve">2022. “No </w:t>
      </w:r>
      <w:r w:rsidR="00FC5023">
        <w:rPr>
          <w:rFonts w:ascii="Times New Roman" w:hAnsi="Times New Roman" w:cs="Times New Roman"/>
          <w:sz w:val="24"/>
          <w:szCs w:val="24"/>
        </w:rPr>
        <w:t>‘</w:t>
      </w:r>
      <w:r w:rsidRPr="00010547">
        <w:rPr>
          <w:rFonts w:ascii="Times New Roman" w:hAnsi="Times New Roman" w:cs="Times New Roman"/>
          <w:sz w:val="24"/>
          <w:szCs w:val="24"/>
        </w:rPr>
        <w:t>Magic Bullet</w:t>
      </w:r>
      <w:r w:rsidR="00FC5023">
        <w:rPr>
          <w:rFonts w:ascii="Times New Roman" w:hAnsi="Times New Roman" w:cs="Times New Roman"/>
          <w:sz w:val="24"/>
          <w:szCs w:val="24"/>
        </w:rPr>
        <w:t>’</w:t>
      </w:r>
      <w:r w:rsidRPr="00010547">
        <w:rPr>
          <w:rFonts w:ascii="Times New Roman" w:hAnsi="Times New Roman" w:cs="Times New Roman"/>
          <w:sz w:val="24"/>
          <w:szCs w:val="24"/>
        </w:rPr>
        <w:t>: Technically Strategic Power Alone Is Not Enough” in Womack, Olney and Perusek, eds.</w:t>
      </w:r>
      <w:r w:rsidR="003D654A">
        <w:rPr>
          <w:rFonts w:ascii="Times New Roman" w:hAnsi="Times New Roman" w:cs="Times New Roman"/>
          <w:sz w:val="24"/>
          <w:szCs w:val="24"/>
        </w:rPr>
        <w:t>,</w:t>
      </w:r>
      <w:r w:rsidRPr="00010547">
        <w:rPr>
          <w:rFonts w:ascii="Times New Roman" w:hAnsi="Times New Roman" w:cs="Times New Roman"/>
          <w:sz w:val="24"/>
          <w:szCs w:val="24"/>
        </w:rPr>
        <w:t xml:space="preserve"> </w:t>
      </w:r>
      <w:r w:rsidRPr="00010547">
        <w:rPr>
          <w:rFonts w:ascii="Times New Roman" w:hAnsi="Times New Roman" w:cs="Times New Roman"/>
          <w:i/>
          <w:iCs/>
          <w:sz w:val="24"/>
          <w:szCs w:val="24"/>
        </w:rPr>
        <w:t>Labor Power and Strategy</w:t>
      </w:r>
      <w:r w:rsidRPr="00010547">
        <w:rPr>
          <w:rFonts w:ascii="Times New Roman" w:hAnsi="Times New Roman" w:cs="Times New Roman"/>
          <w:sz w:val="24"/>
          <w:szCs w:val="24"/>
        </w:rPr>
        <w:t>. PM Press.</w:t>
      </w:r>
    </w:p>
    <w:p w14:paraId="66397C5F" w14:textId="77777777" w:rsidR="00D2531A" w:rsidRPr="00D2531A" w:rsidRDefault="00D2531A" w:rsidP="00D2531A"/>
    <w:p w14:paraId="1F2BA366" w14:textId="77777777" w:rsidR="000A071B" w:rsidRPr="00E232C1" w:rsidRDefault="000A071B" w:rsidP="000A071B">
      <w:pPr>
        <w:pStyle w:val="SectionTitle"/>
        <w:spacing w:before="120" w:line="240" w:lineRule="auto"/>
      </w:pPr>
      <w:r>
        <w:rPr>
          <w:rFonts w:ascii="Times New Roman" w:hAnsi="Times New Roman" w:cs="Times New Roman"/>
          <w:b/>
          <w:sz w:val="24"/>
          <w:szCs w:val="24"/>
        </w:rPr>
        <w:t>Book Reviews</w:t>
      </w:r>
    </w:p>
    <w:p w14:paraId="38D15D87" w14:textId="06161144" w:rsidR="003D5CB2" w:rsidRDefault="003D5CB2" w:rsidP="000A071B">
      <w:pPr>
        <w:shd w:val="clear" w:color="auto" w:fill="FFFFFF"/>
        <w:spacing w:before="100" w:beforeAutospacing="1" w:after="360"/>
        <w:rPr>
          <w:rFonts w:ascii="Times New Roman" w:hAnsi="Times New Roman" w:cs="Times New Roman"/>
          <w:color w:val="222222"/>
          <w:sz w:val="24"/>
          <w:szCs w:val="24"/>
          <w:shd w:val="clear" w:color="auto" w:fill="FFFFFF"/>
        </w:rPr>
      </w:pPr>
      <w:r w:rsidRPr="003D5CB2">
        <w:rPr>
          <w:rFonts w:ascii="Times New Roman" w:hAnsi="Times New Roman" w:cs="Times New Roman"/>
          <w:color w:val="222222"/>
          <w:sz w:val="24"/>
          <w:szCs w:val="24"/>
          <w:shd w:val="clear" w:color="auto" w:fill="FFFFFF"/>
        </w:rPr>
        <w:t>2023</w:t>
      </w:r>
      <w:r>
        <w:rPr>
          <w:rFonts w:ascii="Times New Roman" w:hAnsi="Times New Roman" w:cs="Times New Roman"/>
          <w:color w:val="222222"/>
          <w:sz w:val="24"/>
          <w:szCs w:val="24"/>
          <w:shd w:val="clear" w:color="auto" w:fill="FFFFFF"/>
        </w:rPr>
        <w:t>.</w:t>
      </w:r>
      <w:r w:rsidRPr="003D5CB2">
        <w:rPr>
          <w:rFonts w:ascii="Times New Roman" w:hAnsi="Times New Roman" w:cs="Times New Roman"/>
          <w:color w:val="222222"/>
          <w:sz w:val="24"/>
          <w:szCs w:val="24"/>
          <w:shd w:val="clear" w:color="auto" w:fill="FFFFFF"/>
        </w:rPr>
        <w:t> </w:t>
      </w:r>
      <w:r w:rsidRPr="003D5CB2">
        <w:rPr>
          <w:rFonts w:ascii="Times New Roman" w:hAnsi="Times New Roman" w:cs="Times New Roman"/>
          <w:i/>
          <w:iCs/>
          <w:color w:val="222222"/>
          <w:sz w:val="24"/>
          <w:szCs w:val="24"/>
          <w:shd w:val="clear" w:color="auto" w:fill="FFFFFF"/>
        </w:rPr>
        <w:t>Arise: Power, Strategy and Union Resurgence</w:t>
      </w:r>
      <w:r w:rsidRPr="003D5CB2">
        <w:rPr>
          <w:rFonts w:ascii="Times New Roman" w:hAnsi="Times New Roman" w:cs="Times New Roman"/>
          <w:color w:val="222222"/>
          <w:sz w:val="24"/>
          <w:szCs w:val="24"/>
          <w:shd w:val="clear" w:color="auto" w:fill="FFFFFF"/>
        </w:rPr>
        <w:t> by Jane Holgate. </w:t>
      </w:r>
      <w:r w:rsidRPr="003D5CB2">
        <w:rPr>
          <w:rFonts w:ascii="Times New Roman" w:hAnsi="Times New Roman" w:cs="Times New Roman"/>
          <w:i/>
          <w:iCs/>
          <w:color w:val="222222"/>
          <w:sz w:val="24"/>
          <w:szCs w:val="24"/>
          <w:shd w:val="clear" w:color="auto" w:fill="FFFFFF"/>
        </w:rPr>
        <w:t>New Technology, Work and Employment </w:t>
      </w:r>
      <w:r w:rsidRPr="003D5CB2">
        <w:rPr>
          <w:rFonts w:ascii="Times New Roman" w:hAnsi="Times New Roman" w:cs="Times New Roman"/>
          <w:color w:val="222222"/>
          <w:sz w:val="24"/>
          <w:szCs w:val="24"/>
          <w:shd w:val="clear" w:color="auto" w:fill="FFFFFF"/>
        </w:rPr>
        <w:t>38(3): 572-574.</w:t>
      </w:r>
    </w:p>
    <w:p w14:paraId="00BBC432" w14:textId="483DDA73" w:rsidR="00D2531A" w:rsidRPr="003D654A" w:rsidRDefault="00D2531A" w:rsidP="000A071B">
      <w:pPr>
        <w:shd w:val="clear" w:color="auto" w:fill="FFFFFF"/>
        <w:spacing w:before="100" w:beforeAutospacing="1" w:after="360"/>
      </w:pPr>
      <w:r w:rsidRPr="00010547">
        <w:rPr>
          <w:rFonts w:ascii="Times New Roman" w:hAnsi="Times New Roman" w:cs="Times New Roman"/>
          <w:color w:val="222222"/>
          <w:sz w:val="24"/>
          <w:szCs w:val="24"/>
          <w:shd w:val="clear" w:color="auto" w:fill="FFFFFF"/>
        </w:rPr>
        <w:t xml:space="preserve">2022. </w:t>
      </w:r>
      <w:r w:rsidRPr="00010547">
        <w:rPr>
          <w:rFonts w:ascii="Times New Roman" w:hAnsi="Times New Roman" w:cs="Times New Roman"/>
          <w:i/>
          <w:iCs/>
          <w:color w:val="222222"/>
          <w:sz w:val="24"/>
          <w:szCs w:val="24"/>
          <w:shd w:val="clear" w:color="auto" w:fill="FFFFFF"/>
        </w:rPr>
        <w:t>Coerced: Work under Threat of Punishment</w:t>
      </w:r>
      <w:r w:rsidRPr="00010547">
        <w:rPr>
          <w:rFonts w:ascii="Times New Roman" w:hAnsi="Times New Roman" w:cs="Times New Roman"/>
          <w:color w:val="222222"/>
          <w:sz w:val="24"/>
          <w:szCs w:val="24"/>
          <w:shd w:val="clear" w:color="auto" w:fill="FFFFFF"/>
        </w:rPr>
        <w:t xml:space="preserve"> by Erin Hatton. </w:t>
      </w:r>
      <w:r w:rsidRPr="00010547">
        <w:rPr>
          <w:rFonts w:ascii="Times New Roman" w:hAnsi="Times New Roman" w:cs="Times New Roman"/>
          <w:i/>
          <w:iCs/>
          <w:color w:val="222222"/>
          <w:sz w:val="24"/>
          <w:szCs w:val="24"/>
          <w:shd w:val="clear" w:color="auto" w:fill="FFFFFF"/>
        </w:rPr>
        <w:t>British Journal of Sociology</w:t>
      </w:r>
      <w:r w:rsidR="003D654A">
        <w:t xml:space="preserve"> </w:t>
      </w:r>
      <w:r w:rsidR="003D654A" w:rsidRPr="003D654A">
        <w:rPr>
          <w:rFonts w:ascii="Times New Roman" w:hAnsi="Times New Roman" w:cs="Times New Roman"/>
          <w:sz w:val="24"/>
          <w:szCs w:val="24"/>
        </w:rPr>
        <w:t>73(2): 464-6.</w:t>
      </w:r>
    </w:p>
    <w:p w14:paraId="2D60B1E2" w14:textId="3DF1942F" w:rsidR="002F329D" w:rsidRPr="00010547" w:rsidRDefault="000A071B" w:rsidP="000A071B">
      <w:pPr>
        <w:shd w:val="clear" w:color="auto" w:fill="FFFFFF"/>
        <w:spacing w:before="100" w:beforeAutospacing="1" w:after="360"/>
        <w:rPr>
          <w:rFonts w:ascii="Times New Roman" w:eastAsia="Times New Roman" w:hAnsi="Times New Roman" w:cs="Times New Roman"/>
          <w:sz w:val="24"/>
          <w:szCs w:val="24"/>
        </w:rPr>
      </w:pPr>
      <w:r w:rsidRPr="00010547">
        <w:rPr>
          <w:rFonts w:ascii="Times New Roman" w:eastAsia="Times New Roman" w:hAnsi="Times New Roman" w:cs="Times New Roman"/>
          <w:sz w:val="24"/>
          <w:szCs w:val="24"/>
        </w:rPr>
        <w:t>2021. </w:t>
      </w:r>
      <w:r w:rsidRPr="00010547">
        <w:rPr>
          <w:rFonts w:ascii="Times New Roman" w:eastAsia="Times New Roman" w:hAnsi="Times New Roman" w:cs="Times New Roman"/>
          <w:i/>
          <w:iCs/>
          <w:sz w:val="24"/>
          <w:szCs w:val="24"/>
        </w:rPr>
        <w:t>Strategizing against Sweatshops: The Global Economy, Student Activism, and Worker Empowerment </w:t>
      </w:r>
      <w:r w:rsidRPr="00010547">
        <w:rPr>
          <w:rFonts w:ascii="Times New Roman" w:eastAsia="Times New Roman" w:hAnsi="Times New Roman" w:cs="Times New Roman"/>
          <w:sz w:val="24"/>
          <w:szCs w:val="24"/>
        </w:rPr>
        <w:t>by Matthew S. Williams. </w:t>
      </w:r>
      <w:r w:rsidRPr="00010547">
        <w:rPr>
          <w:rFonts w:ascii="Times New Roman" w:eastAsia="Times New Roman" w:hAnsi="Times New Roman" w:cs="Times New Roman"/>
          <w:i/>
          <w:iCs/>
          <w:sz w:val="24"/>
          <w:szCs w:val="24"/>
        </w:rPr>
        <w:t>American Journal of Sociology </w:t>
      </w:r>
      <w:r w:rsidRPr="00010547">
        <w:rPr>
          <w:rFonts w:ascii="Times New Roman" w:eastAsia="Times New Roman" w:hAnsi="Times New Roman" w:cs="Times New Roman"/>
          <w:sz w:val="24"/>
          <w:szCs w:val="24"/>
        </w:rPr>
        <w:t>126(4)</w:t>
      </w:r>
      <w:r w:rsidR="00D2531A" w:rsidRPr="00010547">
        <w:rPr>
          <w:rFonts w:ascii="Times New Roman" w:eastAsia="Times New Roman" w:hAnsi="Times New Roman" w:cs="Times New Roman"/>
          <w:sz w:val="24"/>
          <w:szCs w:val="24"/>
        </w:rPr>
        <w:t>: 1008-1010</w:t>
      </w:r>
      <w:r w:rsidRPr="00010547">
        <w:rPr>
          <w:rFonts w:ascii="Times New Roman" w:eastAsia="Times New Roman" w:hAnsi="Times New Roman" w:cs="Times New Roman"/>
          <w:sz w:val="24"/>
          <w:szCs w:val="24"/>
        </w:rPr>
        <w:t>.</w:t>
      </w:r>
      <w:r w:rsidR="002F329D">
        <w:rPr>
          <w:rFonts w:ascii="Times New Roman" w:eastAsia="Times New Roman" w:hAnsi="Times New Roman" w:cs="Times New Roman"/>
          <w:sz w:val="24"/>
          <w:szCs w:val="24"/>
        </w:rPr>
        <w:br/>
      </w:r>
    </w:p>
    <w:p w14:paraId="2BC01C76" w14:textId="1A95F2BD" w:rsidR="0064404A" w:rsidRPr="00706999" w:rsidRDefault="00B668AA" w:rsidP="0064404A">
      <w:pPr>
        <w:pStyle w:val="SectionTitle"/>
        <w:spacing w:before="120" w:line="240" w:lineRule="auto"/>
        <w:rPr>
          <w:rFonts w:ascii="Times New Roman" w:hAnsi="Times New Roman" w:cs="Times New Roman"/>
          <w:b/>
          <w:sz w:val="24"/>
          <w:szCs w:val="24"/>
        </w:rPr>
      </w:pPr>
      <w:r>
        <w:rPr>
          <w:rFonts w:ascii="Times New Roman" w:hAnsi="Times New Roman" w:cs="Times New Roman"/>
          <w:b/>
          <w:noProof/>
          <w:sz w:val="24"/>
          <w:szCs w:val="24"/>
        </w:rPr>
        <w:t xml:space="preserve">Leadership and </w:t>
      </w:r>
      <w:r w:rsidR="00010547">
        <w:rPr>
          <w:rFonts w:ascii="Times New Roman" w:hAnsi="Times New Roman" w:cs="Times New Roman"/>
          <w:b/>
          <w:noProof/>
          <w:sz w:val="24"/>
          <w:szCs w:val="24"/>
        </w:rPr>
        <w:t>Academic citizenship</w:t>
      </w:r>
      <w:r w:rsidR="00814DF3">
        <w:rPr>
          <w:rFonts w:ascii="Times New Roman" w:hAnsi="Times New Roman" w:cs="Times New Roman"/>
          <w:b/>
          <w:noProof/>
          <w:sz w:val="24"/>
          <w:szCs w:val="24"/>
        </w:rPr>
        <w:t xml:space="preserve"> </w:t>
      </w:r>
    </w:p>
    <w:p w14:paraId="22F7368D" w14:textId="0E442BB9" w:rsidR="000C2F6F" w:rsidRPr="000C2F6F" w:rsidRDefault="000C2F6F" w:rsidP="001F14B2">
      <w:pPr>
        <w:pStyle w:val="NormalWeb"/>
        <w:shd w:val="clear" w:color="auto" w:fill="FFFFFF"/>
        <w:spacing w:after="360" w:afterAutospacing="0"/>
        <w:rPr>
          <w:i/>
          <w:iCs/>
          <w:sz w:val="24"/>
          <w:szCs w:val="24"/>
        </w:rPr>
      </w:pPr>
      <w:r>
        <w:rPr>
          <w:sz w:val="24"/>
          <w:szCs w:val="24"/>
        </w:rPr>
        <w:t>August 2024-2027</w:t>
      </w:r>
      <w:r>
        <w:rPr>
          <w:sz w:val="24"/>
          <w:szCs w:val="24"/>
        </w:rPr>
        <w:tab/>
        <w:t>American Sociological Association Section on Labor and Labor Movements</w:t>
      </w:r>
      <w:r>
        <w:rPr>
          <w:sz w:val="24"/>
          <w:szCs w:val="24"/>
        </w:rPr>
        <w:br/>
      </w:r>
      <w:r>
        <w:rPr>
          <w:i/>
          <w:iCs/>
          <w:sz w:val="24"/>
          <w:szCs w:val="24"/>
        </w:rPr>
        <w:t xml:space="preserve">Chair elect </w:t>
      </w:r>
      <w:r w:rsidRPr="000C2F6F">
        <w:rPr>
          <w:sz w:val="24"/>
          <w:szCs w:val="24"/>
        </w:rPr>
        <w:t>(2024-2025)</w:t>
      </w:r>
      <w:r w:rsidRPr="000C2F6F">
        <w:rPr>
          <w:sz w:val="24"/>
          <w:szCs w:val="24"/>
        </w:rPr>
        <w:br/>
      </w:r>
      <w:r>
        <w:rPr>
          <w:i/>
          <w:iCs/>
          <w:sz w:val="24"/>
          <w:szCs w:val="24"/>
        </w:rPr>
        <w:t xml:space="preserve">Chair </w:t>
      </w:r>
      <w:r w:rsidRPr="000C2F6F">
        <w:rPr>
          <w:sz w:val="24"/>
          <w:szCs w:val="24"/>
        </w:rPr>
        <w:t>(2025-2026)</w:t>
      </w:r>
      <w:r>
        <w:rPr>
          <w:i/>
          <w:iCs/>
          <w:sz w:val="24"/>
          <w:szCs w:val="24"/>
        </w:rPr>
        <w:br/>
        <w:t xml:space="preserve">Past chair </w:t>
      </w:r>
      <w:r w:rsidRPr="000C2F6F">
        <w:rPr>
          <w:sz w:val="24"/>
          <w:szCs w:val="24"/>
        </w:rPr>
        <w:t>(2026-2027)</w:t>
      </w:r>
    </w:p>
    <w:p w14:paraId="62F84505" w14:textId="4652C9EA" w:rsidR="00814DF3" w:rsidRPr="001F14B2" w:rsidRDefault="00FC5023" w:rsidP="001F14B2">
      <w:pPr>
        <w:pStyle w:val="NormalWeb"/>
        <w:shd w:val="clear" w:color="auto" w:fill="FFFFFF"/>
        <w:spacing w:after="360" w:afterAutospacing="0"/>
        <w:rPr>
          <w:i/>
          <w:sz w:val="24"/>
          <w:szCs w:val="24"/>
        </w:rPr>
      </w:pPr>
      <w:r>
        <w:rPr>
          <w:sz w:val="24"/>
          <w:szCs w:val="24"/>
        </w:rPr>
        <w:t>October 2020</w:t>
      </w:r>
      <w:r w:rsidR="00814DF3">
        <w:rPr>
          <w:sz w:val="24"/>
          <w:szCs w:val="24"/>
        </w:rPr>
        <w:t>-</w:t>
      </w:r>
      <w:r w:rsidR="00814DF3" w:rsidRPr="00E232C1">
        <w:rPr>
          <w:sz w:val="24"/>
          <w:szCs w:val="24"/>
        </w:rPr>
        <w:t xml:space="preserve">                                 School of Management </w:t>
      </w:r>
      <w:r w:rsidR="00814DF3" w:rsidRPr="00E232C1">
        <w:rPr>
          <w:sz w:val="24"/>
          <w:szCs w:val="24"/>
        </w:rPr>
        <w:tab/>
      </w:r>
      <w:r w:rsidR="00814DF3" w:rsidRPr="00E232C1">
        <w:rPr>
          <w:sz w:val="24"/>
          <w:szCs w:val="24"/>
        </w:rPr>
        <w:tab/>
      </w:r>
      <w:r w:rsidR="00DF01A2">
        <w:rPr>
          <w:sz w:val="24"/>
          <w:szCs w:val="24"/>
        </w:rPr>
        <w:tab/>
        <w:t xml:space="preserve"> </w:t>
      </w:r>
      <w:r w:rsidR="00814DF3">
        <w:rPr>
          <w:sz w:val="24"/>
          <w:szCs w:val="24"/>
        </w:rPr>
        <w:t xml:space="preserve"> </w:t>
      </w:r>
      <w:r w:rsidR="00814DF3" w:rsidRPr="00E232C1">
        <w:rPr>
          <w:sz w:val="24"/>
          <w:szCs w:val="24"/>
        </w:rPr>
        <w:t xml:space="preserve"> University of Sheffield</w:t>
      </w:r>
      <w:r w:rsidR="00814DF3" w:rsidRPr="00E232C1">
        <w:rPr>
          <w:sz w:val="24"/>
          <w:szCs w:val="24"/>
        </w:rPr>
        <w:br/>
      </w:r>
      <w:r w:rsidR="00814DF3">
        <w:rPr>
          <w:i/>
          <w:sz w:val="24"/>
          <w:szCs w:val="24"/>
        </w:rPr>
        <w:t>Research Development Director, Centre for Decent Work</w:t>
      </w:r>
    </w:p>
    <w:p w14:paraId="0395356D" w14:textId="6637582C" w:rsidR="00924EEE" w:rsidRPr="00010547" w:rsidRDefault="00D63174" w:rsidP="001F14B2">
      <w:pPr>
        <w:pStyle w:val="NormalWeb"/>
        <w:shd w:val="clear" w:color="auto" w:fill="FFFFFF"/>
        <w:spacing w:after="360" w:afterAutospacing="0"/>
        <w:rPr>
          <w:sz w:val="24"/>
          <w:szCs w:val="24"/>
        </w:rPr>
      </w:pPr>
      <w:r>
        <w:rPr>
          <w:sz w:val="24"/>
          <w:szCs w:val="24"/>
        </w:rPr>
        <w:t>2021-present</w:t>
      </w:r>
      <w:r w:rsidR="00814DF3">
        <w:rPr>
          <w:sz w:val="24"/>
          <w:szCs w:val="24"/>
        </w:rPr>
        <w:t xml:space="preserve">      </w:t>
      </w:r>
      <w:r>
        <w:rPr>
          <w:sz w:val="24"/>
          <w:szCs w:val="24"/>
        </w:rPr>
        <w:t xml:space="preserve"> </w:t>
      </w:r>
      <w:r w:rsidR="00010547" w:rsidRPr="00AE0750">
        <w:rPr>
          <w:sz w:val="24"/>
          <w:szCs w:val="24"/>
        </w:rPr>
        <w:t xml:space="preserve">International </w:t>
      </w:r>
      <w:proofErr w:type="spellStart"/>
      <w:r w:rsidR="00010547" w:rsidRPr="00AE0750">
        <w:rPr>
          <w:sz w:val="24"/>
          <w:szCs w:val="24"/>
        </w:rPr>
        <w:t>Labour</w:t>
      </w:r>
      <w:proofErr w:type="spellEnd"/>
      <w:r w:rsidR="00010547" w:rsidRPr="00AE0750">
        <w:rPr>
          <w:sz w:val="24"/>
          <w:szCs w:val="24"/>
        </w:rPr>
        <w:t xml:space="preserve"> and Logistics Research Network</w:t>
      </w:r>
      <w:r w:rsidR="00814DF3">
        <w:rPr>
          <w:sz w:val="24"/>
          <w:szCs w:val="24"/>
        </w:rPr>
        <w:t xml:space="preserve">       Centre for Decent Work</w:t>
      </w:r>
      <w:r w:rsidR="00814DF3">
        <w:rPr>
          <w:sz w:val="24"/>
          <w:szCs w:val="24"/>
        </w:rPr>
        <w:br/>
      </w:r>
      <w:r w:rsidR="00814DF3" w:rsidRPr="00814DF3">
        <w:rPr>
          <w:i/>
          <w:iCs/>
          <w:sz w:val="24"/>
          <w:szCs w:val="24"/>
        </w:rPr>
        <w:t xml:space="preserve">Co-founder and </w:t>
      </w:r>
      <w:r w:rsidR="00FC5023">
        <w:rPr>
          <w:i/>
          <w:iCs/>
          <w:sz w:val="24"/>
          <w:szCs w:val="24"/>
        </w:rPr>
        <w:t>co-</w:t>
      </w:r>
      <w:proofErr w:type="spellStart"/>
      <w:r w:rsidR="00814DF3">
        <w:rPr>
          <w:i/>
          <w:iCs/>
          <w:sz w:val="24"/>
          <w:szCs w:val="24"/>
        </w:rPr>
        <w:t>organi</w:t>
      </w:r>
      <w:r w:rsidR="00FC5023">
        <w:rPr>
          <w:i/>
          <w:iCs/>
          <w:sz w:val="24"/>
          <w:szCs w:val="24"/>
        </w:rPr>
        <w:t>s</w:t>
      </w:r>
      <w:r w:rsidR="00814DF3">
        <w:rPr>
          <w:i/>
          <w:iCs/>
          <w:sz w:val="24"/>
          <w:szCs w:val="24"/>
        </w:rPr>
        <w:t>er</w:t>
      </w:r>
      <w:proofErr w:type="spellEnd"/>
    </w:p>
    <w:p w14:paraId="50B60F9D" w14:textId="73441ED0" w:rsidR="00010547" w:rsidRDefault="00AE0750" w:rsidP="00010547">
      <w:pPr>
        <w:widowControl w:val="0"/>
        <w:autoSpaceDE w:val="0"/>
        <w:autoSpaceDN w:val="0"/>
        <w:adjustRightInd w:val="0"/>
        <w:spacing w:after="40"/>
        <w:rPr>
          <w:rFonts w:ascii="Times New Roman" w:hAnsi="Times New Roman"/>
          <w:sz w:val="24"/>
          <w:szCs w:val="24"/>
        </w:rPr>
      </w:pPr>
      <w:r>
        <w:rPr>
          <w:rFonts w:ascii="Times New Roman" w:hAnsi="Times New Roman"/>
          <w:sz w:val="24"/>
          <w:szCs w:val="24"/>
        </w:rPr>
        <w:t xml:space="preserve">2021- </w:t>
      </w:r>
      <w:r w:rsidR="00DF01A2">
        <w:rPr>
          <w:rFonts w:ascii="Times New Roman" w:hAnsi="Times New Roman"/>
          <w:sz w:val="24"/>
          <w:szCs w:val="24"/>
        </w:rPr>
        <w:tab/>
      </w:r>
      <w:r w:rsidR="00DF01A2">
        <w:rPr>
          <w:rFonts w:ascii="Times New Roman" w:hAnsi="Times New Roman"/>
          <w:sz w:val="24"/>
          <w:szCs w:val="24"/>
        </w:rPr>
        <w:tab/>
      </w:r>
      <w:r w:rsidR="00DF01A2">
        <w:rPr>
          <w:rFonts w:ascii="Times New Roman" w:hAnsi="Times New Roman"/>
          <w:sz w:val="24"/>
          <w:szCs w:val="24"/>
        </w:rPr>
        <w:tab/>
      </w:r>
      <w:r w:rsidR="00DF01A2">
        <w:rPr>
          <w:rFonts w:ascii="Times New Roman" w:hAnsi="Times New Roman"/>
          <w:sz w:val="24"/>
          <w:szCs w:val="24"/>
        </w:rPr>
        <w:tab/>
      </w:r>
      <w:r w:rsidR="00010547" w:rsidRPr="00010547">
        <w:rPr>
          <w:rFonts w:ascii="Times New Roman" w:hAnsi="Times New Roman"/>
          <w:i/>
          <w:iCs/>
          <w:sz w:val="24"/>
          <w:szCs w:val="24"/>
        </w:rPr>
        <w:t>Work in the Global Economy</w:t>
      </w:r>
      <w:r w:rsidR="00DF01A2">
        <w:rPr>
          <w:rFonts w:ascii="Times New Roman" w:hAnsi="Times New Roman"/>
          <w:sz w:val="24"/>
          <w:szCs w:val="24"/>
        </w:rPr>
        <w:tab/>
      </w:r>
      <w:r w:rsidR="00DF01A2">
        <w:rPr>
          <w:rFonts w:ascii="Times New Roman" w:hAnsi="Times New Roman"/>
          <w:sz w:val="24"/>
          <w:szCs w:val="24"/>
        </w:rPr>
        <w:tab/>
      </w:r>
      <w:r w:rsidR="00DF01A2">
        <w:rPr>
          <w:rFonts w:ascii="Times New Roman" w:hAnsi="Times New Roman"/>
          <w:sz w:val="24"/>
          <w:szCs w:val="24"/>
        </w:rPr>
        <w:tab/>
        <w:t>Bristol University Press</w:t>
      </w:r>
    </w:p>
    <w:p w14:paraId="11C9FF21" w14:textId="6B2C3484" w:rsidR="00DF01A2" w:rsidRPr="00DF01A2" w:rsidRDefault="00DF01A2" w:rsidP="00010547">
      <w:pPr>
        <w:widowControl w:val="0"/>
        <w:autoSpaceDE w:val="0"/>
        <w:autoSpaceDN w:val="0"/>
        <w:adjustRightInd w:val="0"/>
        <w:spacing w:after="40"/>
        <w:rPr>
          <w:rFonts w:ascii="Times New Roman" w:hAnsi="Times New Roman"/>
          <w:i/>
          <w:iCs/>
          <w:sz w:val="24"/>
          <w:szCs w:val="24"/>
        </w:rPr>
      </w:pPr>
      <w:r w:rsidRPr="00DF01A2">
        <w:rPr>
          <w:rFonts w:ascii="Times New Roman" w:hAnsi="Times New Roman"/>
          <w:i/>
          <w:iCs/>
          <w:sz w:val="24"/>
          <w:szCs w:val="24"/>
        </w:rPr>
        <w:t>Editorial board member</w:t>
      </w:r>
    </w:p>
    <w:p w14:paraId="7381E5A1" w14:textId="0D56C435" w:rsidR="00010547" w:rsidRPr="00010547" w:rsidRDefault="00010547" w:rsidP="00010547">
      <w:pPr>
        <w:widowControl w:val="0"/>
        <w:autoSpaceDE w:val="0"/>
        <w:autoSpaceDN w:val="0"/>
        <w:adjustRightInd w:val="0"/>
        <w:spacing w:after="40"/>
        <w:rPr>
          <w:rFonts w:ascii="Times New Roman" w:hAnsi="Times New Roman"/>
          <w:sz w:val="24"/>
          <w:szCs w:val="24"/>
        </w:rPr>
      </w:pPr>
    </w:p>
    <w:p w14:paraId="6917063B" w14:textId="3356F3E1" w:rsidR="000C2F6F" w:rsidRDefault="00B668AA" w:rsidP="000C2F6F">
      <w:pPr>
        <w:widowControl w:val="0"/>
        <w:autoSpaceDE w:val="0"/>
        <w:autoSpaceDN w:val="0"/>
        <w:adjustRightInd w:val="0"/>
        <w:spacing w:after="40"/>
        <w:ind w:left="1440" w:hanging="1440"/>
        <w:rPr>
          <w:rFonts w:ascii="Times New Roman" w:hAnsi="Times New Roman"/>
          <w:sz w:val="24"/>
          <w:szCs w:val="24"/>
        </w:rPr>
      </w:pPr>
      <w:r>
        <w:rPr>
          <w:rFonts w:ascii="Times New Roman" w:hAnsi="Times New Roman"/>
          <w:sz w:val="24"/>
          <w:szCs w:val="24"/>
        </w:rPr>
        <w:t>2018</w:t>
      </w:r>
      <w:r w:rsidR="003D5CB2">
        <w:rPr>
          <w:rFonts w:ascii="Times New Roman" w:hAnsi="Times New Roman"/>
          <w:sz w:val="24"/>
          <w:szCs w:val="24"/>
        </w:rPr>
        <w:t>-</w:t>
      </w:r>
      <w:r w:rsidR="000C2F6F">
        <w:rPr>
          <w:rFonts w:ascii="Times New Roman" w:hAnsi="Times New Roman"/>
          <w:sz w:val="24"/>
          <w:szCs w:val="24"/>
        </w:rPr>
        <w:t>2022</w:t>
      </w:r>
      <w:r w:rsidR="00DF01A2">
        <w:rPr>
          <w:rFonts w:ascii="Times New Roman" w:hAnsi="Times New Roman"/>
          <w:sz w:val="24"/>
          <w:szCs w:val="24"/>
        </w:rPr>
        <w:t xml:space="preserve"> </w:t>
      </w:r>
      <w:r w:rsidR="00DF01A2">
        <w:rPr>
          <w:rFonts w:ascii="Times New Roman" w:hAnsi="Times New Roman"/>
          <w:sz w:val="24"/>
          <w:szCs w:val="24"/>
        </w:rPr>
        <w:tab/>
      </w:r>
      <w:r w:rsidR="000C2F6F" w:rsidRPr="00010547">
        <w:rPr>
          <w:rFonts w:ascii="Times New Roman" w:hAnsi="Times New Roman"/>
          <w:sz w:val="24"/>
          <w:szCs w:val="24"/>
        </w:rPr>
        <w:t>International Sociological Association</w:t>
      </w:r>
      <w:r w:rsidR="000C2F6F">
        <w:rPr>
          <w:rFonts w:ascii="Times New Roman" w:hAnsi="Times New Roman"/>
          <w:sz w:val="24"/>
          <w:szCs w:val="24"/>
        </w:rPr>
        <w:t xml:space="preserve"> </w:t>
      </w:r>
      <w:r w:rsidRPr="00010547">
        <w:rPr>
          <w:rFonts w:ascii="Times New Roman" w:hAnsi="Times New Roman"/>
          <w:sz w:val="24"/>
          <w:szCs w:val="24"/>
        </w:rPr>
        <w:t>R</w:t>
      </w:r>
      <w:r w:rsidR="000C2F6F">
        <w:rPr>
          <w:rFonts w:ascii="Times New Roman" w:hAnsi="Times New Roman"/>
          <w:sz w:val="24"/>
          <w:szCs w:val="24"/>
        </w:rPr>
        <w:t xml:space="preserve">esearch </w:t>
      </w:r>
      <w:r w:rsidRPr="00010547">
        <w:rPr>
          <w:rFonts w:ascii="Times New Roman" w:hAnsi="Times New Roman"/>
          <w:sz w:val="24"/>
          <w:szCs w:val="24"/>
        </w:rPr>
        <w:t>C</w:t>
      </w:r>
      <w:r w:rsidR="000C2F6F">
        <w:rPr>
          <w:rFonts w:ascii="Times New Roman" w:hAnsi="Times New Roman"/>
          <w:sz w:val="24"/>
          <w:szCs w:val="24"/>
        </w:rPr>
        <w:t>ommittee</w:t>
      </w:r>
      <w:r w:rsidRPr="00010547">
        <w:rPr>
          <w:rFonts w:ascii="Times New Roman" w:hAnsi="Times New Roman"/>
          <w:sz w:val="24"/>
          <w:szCs w:val="24"/>
        </w:rPr>
        <w:t xml:space="preserve"> on Labor and Labor Movements </w:t>
      </w:r>
    </w:p>
    <w:p w14:paraId="053FA1E7" w14:textId="26DC362C" w:rsidR="00B668AA" w:rsidRPr="00010547" w:rsidRDefault="00DF01A2" w:rsidP="000C2F6F">
      <w:pPr>
        <w:widowControl w:val="0"/>
        <w:autoSpaceDE w:val="0"/>
        <w:autoSpaceDN w:val="0"/>
        <w:adjustRightInd w:val="0"/>
        <w:spacing w:after="40"/>
        <w:ind w:left="1440" w:hanging="1440"/>
        <w:rPr>
          <w:rFonts w:ascii="Times New Roman" w:hAnsi="Times New Roman"/>
          <w:sz w:val="24"/>
          <w:szCs w:val="24"/>
        </w:rPr>
      </w:pPr>
      <w:r w:rsidRPr="00DF01A2">
        <w:rPr>
          <w:rFonts w:ascii="Times New Roman" w:hAnsi="Times New Roman"/>
          <w:i/>
          <w:iCs/>
          <w:sz w:val="24"/>
          <w:szCs w:val="24"/>
        </w:rPr>
        <w:t>Board Member</w:t>
      </w:r>
      <w:r w:rsidR="00B668AA" w:rsidRPr="00010547">
        <w:rPr>
          <w:rFonts w:ascii="Times New Roman" w:hAnsi="Times New Roman"/>
          <w:sz w:val="24"/>
          <w:szCs w:val="24"/>
        </w:rPr>
        <w:br/>
      </w:r>
    </w:p>
    <w:p w14:paraId="59534B65" w14:textId="56DD92D4" w:rsidR="00010547" w:rsidRDefault="00AE0750" w:rsidP="00010547">
      <w:pPr>
        <w:widowControl w:val="0"/>
        <w:autoSpaceDE w:val="0"/>
        <w:autoSpaceDN w:val="0"/>
        <w:adjustRightInd w:val="0"/>
        <w:spacing w:after="40"/>
        <w:rPr>
          <w:rFonts w:ascii="Times New Roman" w:hAnsi="Times New Roman"/>
          <w:sz w:val="24"/>
          <w:szCs w:val="24"/>
        </w:rPr>
      </w:pPr>
      <w:r>
        <w:rPr>
          <w:rFonts w:ascii="Times New Roman" w:hAnsi="Times New Roman"/>
          <w:sz w:val="24"/>
          <w:szCs w:val="24"/>
        </w:rPr>
        <w:t>2018</w:t>
      </w:r>
      <w:r w:rsidR="000C2F6F">
        <w:rPr>
          <w:rFonts w:ascii="Times New Roman" w:hAnsi="Times New Roman"/>
          <w:sz w:val="24"/>
          <w:szCs w:val="24"/>
        </w:rPr>
        <w:t>-2023</w:t>
      </w:r>
      <w:r w:rsidR="00DF01A2">
        <w:rPr>
          <w:rFonts w:ascii="Times New Roman" w:hAnsi="Times New Roman"/>
          <w:sz w:val="24"/>
          <w:szCs w:val="24"/>
        </w:rPr>
        <w:tab/>
      </w:r>
      <w:r w:rsidR="00DF01A2">
        <w:rPr>
          <w:rFonts w:ascii="Times New Roman" w:hAnsi="Times New Roman"/>
          <w:sz w:val="24"/>
          <w:szCs w:val="24"/>
        </w:rPr>
        <w:tab/>
      </w:r>
      <w:r w:rsidR="00010547" w:rsidRPr="00010547">
        <w:rPr>
          <w:rFonts w:ascii="Times New Roman" w:hAnsi="Times New Roman"/>
          <w:sz w:val="24"/>
          <w:szCs w:val="24"/>
        </w:rPr>
        <w:t>Sheffield Political Economy Research Institute</w:t>
      </w:r>
    </w:p>
    <w:p w14:paraId="7232D78A" w14:textId="0366D63B" w:rsidR="00DF01A2" w:rsidRDefault="00DF01A2" w:rsidP="00010547">
      <w:pPr>
        <w:widowControl w:val="0"/>
        <w:autoSpaceDE w:val="0"/>
        <w:autoSpaceDN w:val="0"/>
        <w:adjustRightInd w:val="0"/>
        <w:spacing w:after="40"/>
        <w:rPr>
          <w:rFonts w:ascii="Times New Roman" w:hAnsi="Times New Roman"/>
          <w:sz w:val="24"/>
          <w:szCs w:val="24"/>
        </w:rPr>
      </w:pPr>
      <w:r>
        <w:rPr>
          <w:rFonts w:ascii="Times New Roman" w:hAnsi="Times New Roman"/>
          <w:i/>
          <w:iCs/>
          <w:sz w:val="24"/>
          <w:szCs w:val="24"/>
        </w:rPr>
        <w:t>Associate Fellow</w:t>
      </w:r>
      <w:r>
        <w:rPr>
          <w:rFonts w:ascii="Times New Roman" w:hAnsi="Times New Roman"/>
          <w:sz w:val="24"/>
          <w:szCs w:val="24"/>
        </w:rPr>
        <w:t xml:space="preserve"> </w:t>
      </w:r>
    </w:p>
    <w:p w14:paraId="1B353E6C" w14:textId="64A8766C" w:rsidR="00DF01A2" w:rsidRDefault="00DF01A2" w:rsidP="00010547">
      <w:pPr>
        <w:widowControl w:val="0"/>
        <w:autoSpaceDE w:val="0"/>
        <w:autoSpaceDN w:val="0"/>
        <w:adjustRightInd w:val="0"/>
        <w:spacing w:after="40"/>
        <w:rPr>
          <w:rFonts w:ascii="Times New Roman" w:hAnsi="Times New Roman"/>
          <w:sz w:val="24"/>
          <w:szCs w:val="24"/>
        </w:rPr>
      </w:pPr>
    </w:p>
    <w:p w14:paraId="2DD3E820" w14:textId="5F84BBF0" w:rsidR="00DF01A2" w:rsidRPr="00EB4984" w:rsidRDefault="00DF01A2" w:rsidP="00010547">
      <w:pPr>
        <w:widowControl w:val="0"/>
        <w:autoSpaceDE w:val="0"/>
        <w:autoSpaceDN w:val="0"/>
        <w:adjustRightInd w:val="0"/>
        <w:spacing w:after="40"/>
        <w:rPr>
          <w:rFonts w:ascii="Times New Roman" w:hAnsi="Times New Roman" w:cs="Times New Roman"/>
          <w:sz w:val="24"/>
          <w:szCs w:val="24"/>
        </w:rPr>
      </w:pPr>
      <w:r w:rsidRPr="00EB4984">
        <w:rPr>
          <w:rFonts w:ascii="Times New Roman" w:hAnsi="Times New Roman" w:cs="Times New Roman"/>
          <w:sz w:val="24"/>
          <w:szCs w:val="24"/>
        </w:rPr>
        <w:t xml:space="preserve">Journal articles </w:t>
      </w:r>
      <w:r w:rsidR="00EB4984">
        <w:rPr>
          <w:rFonts w:ascii="Times New Roman" w:hAnsi="Times New Roman" w:cs="Times New Roman"/>
          <w:sz w:val="24"/>
          <w:szCs w:val="24"/>
        </w:rPr>
        <w:t xml:space="preserve">and book chapters </w:t>
      </w:r>
      <w:r w:rsidRPr="00EB4984">
        <w:rPr>
          <w:rFonts w:ascii="Times New Roman" w:hAnsi="Times New Roman" w:cs="Times New Roman"/>
          <w:sz w:val="24"/>
          <w:szCs w:val="24"/>
        </w:rPr>
        <w:t xml:space="preserve">reviewed for </w:t>
      </w:r>
      <w:r w:rsidR="00987EAB" w:rsidRPr="00EB4984">
        <w:rPr>
          <w:rFonts w:ascii="Times New Roman" w:hAnsi="Times New Roman" w:cs="Times New Roman"/>
          <w:i/>
          <w:iCs/>
          <w:color w:val="000000"/>
          <w:sz w:val="24"/>
          <w:szCs w:val="24"/>
        </w:rPr>
        <w:t xml:space="preserve">Industrial Relations Journal, </w:t>
      </w:r>
      <w:r w:rsidR="00EB4984" w:rsidRPr="00EB4984">
        <w:rPr>
          <w:rFonts w:ascii="Times New Roman" w:hAnsi="Times New Roman" w:cs="Times New Roman"/>
          <w:i/>
          <w:iCs/>
          <w:color w:val="000000"/>
          <w:sz w:val="24"/>
          <w:szCs w:val="24"/>
        </w:rPr>
        <w:t xml:space="preserve">Review of International Political Economy, </w:t>
      </w:r>
      <w:r w:rsidR="00987EAB" w:rsidRPr="00EB4984">
        <w:rPr>
          <w:rFonts w:ascii="Times New Roman" w:hAnsi="Times New Roman" w:cs="Times New Roman"/>
          <w:i/>
          <w:iCs/>
          <w:color w:val="000000"/>
          <w:sz w:val="24"/>
          <w:szCs w:val="24"/>
        </w:rPr>
        <w:t xml:space="preserve">Sociological Review, </w:t>
      </w:r>
      <w:r w:rsidR="00EB4984" w:rsidRPr="00EB4984">
        <w:rPr>
          <w:rFonts w:ascii="Times New Roman" w:hAnsi="Times New Roman" w:cs="Times New Roman"/>
          <w:i/>
          <w:iCs/>
          <w:color w:val="000000"/>
          <w:sz w:val="24"/>
          <w:szCs w:val="24"/>
        </w:rPr>
        <w:t xml:space="preserve">Latin American Research Review, </w:t>
      </w:r>
      <w:proofErr w:type="spellStart"/>
      <w:r w:rsidR="00EB4984" w:rsidRPr="00EB4984">
        <w:rPr>
          <w:rFonts w:ascii="Times New Roman" w:hAnsi="Times New Roman" w:cs="Times New Roman"/>
          <w:i/>
          <w:iCs/>
          <w:color w:val="222222"/>
          <w:sz w:val="24"/>
          <w:szCs w:val="24"/>
          <w:shd w:val="clear" w:color="auto" w:fill="FFFFFF"/>
        </w:rPr>
        <w:t>Etnografia</w:t>
      </w:r>
      <w:proofErr w:type="spellEnd"/>
      <w:r w:rsidR="00EB4984" w:rsidRPr="00EB4984">
        <w:rPr>
          <w:rFonts w:ascii="Times New Roman" w:hAnsi="Times New Roman" w:cs="Times New Roman"/>
          <w:i/>
          <w:iCs/>
          <w:color w:val="222222"/>
          <w:sz w:val="24"/>
          <w:szCs w:val="24"/>
          <w:shd w:val="clear" w:color="auto" w:fill="FFFFFF"/>
        </w:rPr>
        <w:t xml:space="preserve"> e </w:t>
      </w:r>
      <w:proofErr w:type="spellStart"/>
      <w:r w:rsidR="00EB4984" w:rsidRPr="00EB4984">
        <w:rPr>
          <w:rFonts w:ascii="Times New Roman" w:hAnsi="Times New Roman" w:cs="Times New Roman"/>
          <w:i/>
          <w:iCs/>
          <w:color w:val="222222"/>
          <w:sz w:val="24"/>
          <w:szCs w:val="24"/>
          <w:shd w:val="clear" w:color="auto" w:fill="FFFFFF"/>
        </w:rPr>
        <w:t>Ricerca</w:t>
      </w:r>
      <w:proofErr w:type="spellEnd"/>
      <w:r w:rsidR="00EB4984" w:rsidRPr="00EB4984">
        <w:rPr>
          <w:rFonts w:ascii="Times New Roman" w:hAnsi="Times New Roman" w:cs="Times New Roman"/>
          <w:i/>
          <w:iCs/>
          <w:color w:val="222222"/>
          <w:sz w:val="24"/>
          <w:szCs w:val="24"/>
          <w:shd w:val="clear" w:color="auto" w:fill="FFFFFF"/>
        </w:rPr>
        <w:t xml:space="preserve"> </w:t>
      </w:r>
      <w:proofErr w:type="spellStart"/>
      <w:r w:rsidR="00EB4984" w:rsidRPr="00EB4984">
        <w:rPr>
          <w:rFonts w:ascii="Times New Roman" w:hAnsi="Times New Roman" w:cs="Times New Roman"/>
          <w:i/>
          <w:iCs/>
          <w:color w:val="222222"/>
          <w:sz w:val="24"/>
          <w:szCs w:val="24"/>
          <w:shd w:val="clear" w:color="auto" w:fill="FFFFFF"/>
        </w:rPr>
        <w:t>Qualitativa</w:t>
      </w:r>
      <w:proofErr w:type="spellEnd"/>
      <w:r w:rsidR="00EB4984" w:rsidRPr="00EB4984">
        <w:rPr>
          <w:rFonts w:ascii="Times New Roman" w:hAnsi="Times New Roman" w:cs="Times New Roman"/>
          <w:i/>
          <w:iCs/>
          <w:color w:val="222222"/>
          <w:sz w:val="24"/>
          <w:szCs w:val="24"/>
          <w:shd w:val="clear" w:color="auto" w:fill="FFFFFF"/>
        </w:rPr>
        <w:t xml:space="preserve">, </w:t>
      </w:r>
      <w:r w:rsidR="00EB4984" w:rsidRPr="00EB4984">
        <w:rPr>
          <w:rFonts w:ascii="Times New Roman" w:hAnsi="Times New Roman" w:cs="Times New Roman"/>
          <w:i/>
          <w:iCs/>
          <w:color w:val="000000"/>
          <w:sz w:val="24"/>
          <w:szCs w:val="24"/>
        </w:rPr>
        <w:t>Sage Handbook of Marxism,</w:t>
      </w:r>
      <w:r w:rsidR="00EB4984">
        <w:rPr>
          <w:rFonts w:ascii="Times New Roman" w:hAnsi="Times New Roman" w:cs="Times New Roman"/>
          <w:color w:val="000000"/>
          <w:sz w:val="24"/>
          <w:szCs w:val="24"/>
        </w:rPr>
        <w:t xml:space="preserve"> and</w:t>
      </w:r>
      <w:r w:rsidR="00EB4984" w:rsidRPr="00EB4984">
        <w:rPr>
          <w:rFonts w:ascii="Times New Roman" w:hAnsi="Times New Roman" w:cs="Times New Roman"/>
          <w:i/>
          <w:iCs/>
          <w:color w:val="000000"/>
          <w:sz w:val="24"/>
          <w:szCs w:val="24"/>
        </w:rPr>
        <w:t xml:space="preserve"> Alternate Routes: A Journal of Critical Social Research</w:t>
      </w:r>
      <w:r w:rsidR="00EB4984">
        <w:rPr>
          <w:rFonts w:ascii="Times New Roman" w:hAnsi="Times New Roman" w:cs="Times New Roman"/>
          <w:i/>
          <w:iCs/>
          <w:color w:val="000000"/>
          <w:sz w:val="24"/>
          <w:szCs w:val="24"/>
        </w:rPr>
        <w:t>.</w:t>
      </w:r>
    </w:p>
    <w:p w14:paraId="0D003750" w14:textId="77777777" w:rsidR="0064404A" w:rsidRDefault="0064404A" w:rsidP="00E232C1">
      <w:pPr>
        <w:pStyle w:val="SectionTitle"/>
        <w:spacing w:before="120" w:line="240" w:lineRule="auto"/>
        <w:rPr>
          <w:rFonts w:ascii="Times New Roman" w:hAnsi="Times New Roman" w:cs="Times New Roman"/>
          <w:b/>
          <w:sz w:val="24"/>
          <w:szCs w:val="24"/>
        </w:rPr>
      </w:pPr>
    </w:p>
    <w:p w14:paraId="30BE48C5" w14:textId="77777777" w:rsidR="000C2F6F" w:rsidRDefault="000C2F6F" w:rsidP="005F1B98">
      <w:pPr>
        <w:pStyle w:val="SectionTitle"/>
        <w:spacing w:before="120" w:line="240" w:lineRule="auto"/>
        <w:rPr>
          <w:rFonts w:ascii="Times New Roman" w:hAnsi="Times New Roman" w:cs="Times New Roman"/>
          <w:b/>
          <w:sz w:val="24"/>
          <w:szCs w:val="24"/>
        </w:rPr>
      </w:pPr>
    </w:p>
    <w:p w14:paraId="389D1B52" w14:textId="77777777" w:rsidR="000C2F6F" w:rsidRDefault="000C2F6F" w:rsidP="005F1B98">
      <w:pPr>
        <w:pStyle w:val="SectionTitle"/>
        <w:spacing w:before="120" w:line="240" w:lineRule="auto"/>
        <w:rPr>
          <w:rFonts w:ascii="Times New Roman" w:hAnsi="Times New Roman" w:cs="Times New Roman"/>
          <w:b/>
          <w:sz w:val="24"/>
          <w:szCs w:val="24"/>
        </w:rPr>
      </w:pPr>
    </w:p>
    <w:p w14:paraId="4360208F" w14:textId="77777777" w:rsidR="000C2F6F" w:rsidRDefault="000C2F6F" w:rsidP="005F1B98">
      <w:pPr>
        <w:pStyle w:val="SectionTitle"/>
        <w:spacing w:before="120" w:line="240" w:lineRule="auto"/>
        <w:rPr>
          <w:rFonts w:ascii="Times New Roman" w:hAnsi="Times New Roman" w:cs="Times New Roman"/>
          <w:b/>
          <w:sz w:val="24"/>
          <w:szCs w:val="24"/>
        </w:rPr>
      </w:pPr>
    </w:p>
    <w:p w14:paraId="10C0BEEC" w14:textId="7E2DF014" w:rsidR="005F1B98" w:rsidRPr="00706999" w:rsidRDefault="005F1B98" w:rsidP="005F1B98">
      <w:pPr>
        <w:pStyle w:val="SectionTitle"/>
        <w:spacing w:before="120" w:line="240" w:lineRule="auto"/>
        <w:rPr>
          <w:rFonts w:ascii="Times New Roman" w:hAnsi="Times New Roman" w:cs="Times New Roman"/>
          <w:b/>
          <w:sz w:val="24"/>
          <w:szCs w:val="24"/>
        </w:rPr>
      </w:pPr>
      <w:r w:rsidRPr="00E232C1">
        <w:rPr>
          <w:rFonts w:ascii="Times New Roman" w:hAnsi="Times New Roman" w:cs="Times New Roman"/>
          <w:b/>
          <w:sz w:val="24"/>
          <w:szCs w:val="24"/>
        </w:rPr>
        <w:lastRenderedPageBreak/>
        <w:t>FELLOWSHIPS AND distinctions</w:t>
      </w:r>
    </w:p>
    <w:p w14:paraId="4D6929F1" w14:textId="77777777" w:rsidR="005F1B98" w:rsidRDefault="005F1B98" w:rsidP="005F1B98">
      <w:pPr>
        <w:widowControl w:val="0"/>
        <w:autoSpaceDE w:val="0"/>
        <w:autoSpaceDN w:val="0"/>
        <w:adjustRightInd w:val="0"/>
        <w:spacing w:after="40"/>
        <w:rPr>
          <w:rFonts w:ascii="Times New Roman" w:hAnsi="Times New Roman"/>
        </w:rPr>
      </w:pPr>
    </w:p>
    <w:p w14:paraId="567AE3F5" w14:textId="32EA6795" w:rsidR="005F1B98" w:rsidRDefault="005F1B98" w:rsidP="00924EEE">
      <w:pPr>
        <w:widowControl w:val="0"/>
        <w:autoSpaceDE w:val="0"/>
        <w:autoSpaceDN w:val="0"/>
        <w:adjustRightInd w:val="0"/>
        <w:spacing w:after="40"/>
        <w:ind w:left="1440" w:hanging="1440"/>
        <w:rPr>
          <w:rFonts w:ascii="Times New Roman" w:hAnsi="Times New Roman"/>
          <w:sz w:val="24"/>
          <w:szCs w:val="24"/>
        </w:rPr>
      </w:pPr>
      <w:r>
        <w:rPr>
          <w:rFonts w:ascii="Times New Roman" w:hAnsi="Times New Roman"/>
          <w:sz w:val="24"/>
          <w:szCs w:val="24"/>
        </w:rPr>
        <w:t>2020</w:t>
      </w:r>
      <w:r w:rsidR="00924EEE">
        <w:rPr>
          <w:rFonts w:ascii="Times New Roman" w:hAnsi="Times New Roman"/>
          <w:sz w:val="24"/>
          <w:szCs w:val="24"/>
        </w:rPr>
        <w:tab/>
      </w:r>
      <w:proofErr w:type="spellStart"/>
      <w:r>
        <w:rPr>
          <w:rFonts w:ascii="Times New Roman" w:hAnsi="Times New Roman"/>
          <w:sz w:val="24"/>
          <w:szCs w:val="24"/>
        </w:rPr>
        <w:t>SuperVisionary</w:t>
      </w:r>
      <w:proofErr w:type="spellEnd"/>
      <w:r>
        <w:rPr>
          <w:rFonts w:ascii="Times New Roman" w:hAnsi="Times New Roman"/>
          <w:sz w:val="24"/>
          <w:szCs w:val="24"/>
        </w:rPr>
        <w:t xml:space="preserve"> Award, University of Sheffield – “Supervision All Rounder” for doctoral student supervision</w:t>
      </w:r>
    </w:p>
    <w:p w14:paraId="43880CF0" w14:textId="77777777" w:rsidR="005F1B98" w:rsidRDefault="005F1B98" w:rsidP="005F1B98">
      <w:pPr>
        <w:widowControl w:val="0"/>
        <w:autoSpaceDE w:val="0"/>
        <w:autoSpaceDN w:val="0"/>
        <w:adjustRightInd w:val="0"/>
        <w:spacing w:after="40"/>
        <w:rPr>
          <w:rFonts w:ascii="Times New Roman" w:hAnsi="Times New Roman"/>
          <w:sz w:val="24"/>
          <w:szCs w:val="24"/>
        </w:rPr>
      </w:pPr>
    </w:p>
    <w:p w14:paraId="55653258" w14:textId="65948077" w:rsidR="005F1B98" w:rsidRDefault="005F1B98" w:rsidP="00924EEE">
      <w:pPr>
        <w:widowControl w:val="0"/>
        <w:autoSpaceDE w:val="0"/>
        <w:autoSpaceDN w:val="0"/>
        <w:adjustRightInd w:val="0"/>
        <w:spacing w:after="40"/>
        <w:ind w:left="1440" w:hanging="1440"/>
        <w:rPr>
          <w:rFonts w:ascii="Times New Roman" w:hAnsi="Times New Roman"/>
          <w:sz w:val="24"/>
          <w:szCs w:val="24"/>
        </w:rPr>
      </w:pPr>
      <w:r>
        <w:rPr>
          <w:rFonts w:ascii="Times New Roman" w:hAnsi="Times New Roman"/>
          <w:sz w:val="24"/>
          <w:szCs w:val="24"/>
        </w:rPr>
        <w:t>2019</w:t>
      </w:r>
      <w:r w:rsidR="00924EEE">
        <w:rPr>
          <w:rFonts w:ascii="Times New Roman" w:hAnsi="Times New Roman"/>
          <w:sz w:val="24"/>
          <w:szCs w:val="24"/>
        </w:rPr>
        <w:tab/>
      </w:r>
      <w:proofErr w:type="spellStart"/>
      <w:r>
        <w:rPr>
          <w:rFonts w:ascii="Times New Roman" w:hAnsi="Times New Roman"/>
          <w:sz w:val="24"/>
          <w:szCs w:val="24"/>
        </w:rPr>
        <w:t>SuperVisionary</w:t>
      </w:r>
      <w:proofErr w:type="spellEnd"/>
      <w:r>
        <w:rPr>
          <w:rFonts w:ascii="Times New Roman" w:hAnsi="Times New Roman"/>
          <w:sz w:val="24"/>
          <w:szCs w:val="24"/>
        </w:rPr>
        <w:t xml:space="preserve"> Award, University of Sheffield – “Supervision All Rounder” for doctoral student supervision</w:t>
      </w:r>
    </w:p>
    <w:p w14:paraId="26494E09" w14:textId="77777777" w:rsidR="005F1B98" w:rsidRDefault="005F1B98" w:rsidP="005F1B98">
      <w:pPr>
        <w:widowControl w:val="0"/>
        <w:autoSpaceDE w:val="0"/>
        <w:autoSpaceDN w:val="0"/>
        <w:adjustRightInd w:val="0"/>
        <w:spacing w:after="40"/>
        <w:rPr>
          <w:rFonts w:ascii="Times New Roman" w:hAnsi="Times New Roman"/>
          <w:sz w:val="24"/>
          <w:szCs w:val="24"/>
        </w:rPr>
      </w:pPr>
    </w:p>
    <w:p w14:paraId="6543709B" w14:textId="7E343C30" w:rsidR="005F1B98" w:rsidRPr="00EA1BBD" w:rsidRDefault="005F1B98" w:rsidP="00924EEE">
      <w:pPr>
        <w:widowControl w:val="0"/>
        <w:autoSpaceDE w:val="0"/>
        <w:autoSpaceDN w:val="0"/>
        <w:adjustRightInd w:val="0"/>
        <w:spacing w:after="40"/>
        <w:ind w:left="1440" w:hanging="1440"/>
        <w:rPr>
          <w:rFonts w:ascii="Times New Roman" w:hAnsi="Times New Roman"/>
          <w:sz w:val="24"/>
          <w:szCs w:val="24"/>
        </w:rPr>
      </w:pPr>
      <w:r>
        <w:rPr>
          <w:rFonts w:ascii="Times New Roman" w:hAnsi="Times New Roman"/>
          <w:sz w:val="24"/>
          <w:szCs w:val="24"/>
        </w:rPr>
        <w:t>2018</w:t>
      </w:r>
      <w:r w:rsidR="00924EEE">
        <w:rPr>
          <w:rFonts w:ascii="Times New Roman" w:hAnsi="Times New Roman"/>
          <w:sz w:val="24"/>
          <w:szCs w:val="24"/>
        </w:rPr>
        <w:tab/>
      </w:r>
      <w:r w:rsidRPr="00EA1BBD">
        <w:rPr>
          <w:rFonts w:ascii="Times New Roman" w:hAnsi="Times New Roman"/>
          <w:sz w:val="24"/>
          <w:szCs w:val="24"/>
        </w:rPr>
        <w:t>Labor and Employment Relations Association James G. Scoville Best International/</w:t>
      </w:r>
      <w:r>
        <w:rPr>
          <w:rFonts w:ascii="Times New Roman" w:hAnsi="Times New Roman"/>
          <w:sz w:val="24"/>
          <w:szCs w:val="24"/>
        </w:rPr>
        <w:t xml:space="preserve"> </w:t>
      </w:r>
      <w:r w:rsidRPr="00EA1BBD">
        <w:rPr>
          <w:rFonts w:ascii="Times New Roman" w:hAnsi="Times New Roman"/>
          <w:sz w:val="24"/>
          <w:szCs w:val="24"/>
        </w:rPr>
        <w:t>Comparative Industrial Relations Paper Award</w:t>
      </w:r>
    </w:p>
    <w:p w14:paraId="77A6615E" w14:textId="77777777" w:rsidR="00924EEE" w:rsidRDefault="005F1B98" w:rsidP="005F1B98">
      <w:pPr>
        <w:widowControl w:val="0"/>
        <w:autoSpaceDE w:val="0"/>
        <w:autoSpaceDN w:val="0"/>
        <w:adjustRightInd w:val="0"/>
        <w:spacing w:after="40"/>
        <w:rPr>
          <w:rFonts w:ascii="Times New Roman" w:hAnsi="Times New Roman"/>
          <w:sz w:val="24"/>
          <w:szCs w:val="24"/>
        </w:rPr>
      </w:pPr>
      <w:r w:rsidRPr="00EA1BBD">
        <w:rPr>
          <w:rFonts w:ascii="Times New Roman" w:hAnsi="Times New Roman"/>
          <w:sz w:val="24"/>
          <w:szCs w:val="24"/>
        </w:rPr>
        <w:br/>
      </w:r>
      <w:r>
        <w:rPr>
          <w:rFonts w:ascii="Times New Roman" w:hAnsi="Times New Roman"/>
          <w:sz w:val="24"/>
          <w:szCs w:val="24"/>
        </w:rPr>
        <w:t>2018</w:t>
      </w:r>
      <w:r w:rsidR="00924EEE">
        <w:rPr>
          <w:rFonts w:ascii="Times New Roman" w:hAnsi="Times New Roman"/>
          <w:sz w:val="24"/>
          <w:szCs w:val="24"/>
        </w:rPr>
        <w:tab/>
      </w:r>
      <w:r w:rsidR="00924EEE">
        <w:rPr>
          <w:rFonts w:ascii="Times New Roman" w:hAnsi="Times New Roman"/>
          <w:sz w:val="24"/>
          <w:szCs w:val="24"/>
        </w:rPr>
        <w:tab/>
      </w:r>
      <w:r w:rsidRPr="00EA1BBD">
        <w:rPr>
          <w:rFonts w:ascii="Times New Roman" w:hAnsi="Times New Roman"/>
          <w:sz w:val="24"/>
          <w:szCs w:val="24"/>
        </w:rPr>
        <w:t xml:space="preserve">American Sociological Association Section on Labor and Labor Movements' </w:t>
      </w:r>
    </w:p>
    <w:p w14:paraId="6743D322" w14:textId="48C639DB" w:rsidR="005F1B98" w:rsidRPr="00EA1BBD" w:rsidRDefault="005F1B98" w:rsidP="00924EEE">
      <w:pPr>
        <w:widowControl w:val="0"/>
        <w:autoSpaceDE w:val="0"/>
        <w:autoSpaceDN w:val="0"/>
        <w:adjustRightInd w:val="0"/>
        <w:spacing w:after="40"/>
        <w:ind w:left="720" w:firstLine="720"/>
        <w:rPr>
          <w:rFonts w:ascii="Times New Roman" w:hAnsi="Times New Roman"/>
          <w:sz w:val="24"/>
          <w:szCs w:val="24"/>
        </w:rPr>
      </w:pPr>
      <w:r w:rsidRPr="00EA1BBD">
        <w:rPr>
          <w:rFonts w:ascii="Times New Roman" w:hAnsi="Times New Roman"/>
          <w:sz w:val="24"/>
          <w:szCs w:val="24"/>
        </w:rPr>
        <w:t>Distinguished Scholarly Article Award</w:t>
      </w:r>
    </w:p>
    <w:p w14:paraId="2D11EB96" w14:textId="77777777" w:rsidR="00924EEE" w:rsidRDefault="005F1B98" w:rsidP="005F1B98">
      <w:pPr>
        <w:widowControl w:val="0"/>
        <w:autoSpaceDE w:val="0"/>
        <w:autoSpaceDN w:val="0"/>
        <w:adjustRightInd w:val="0"/>
        <w:spacing w:after="40"/>
        <w:rPr>
          <w:rFonts w:ascii="Times New Roman" w:hAnsi="Times New Roman"/>
          <w:sz w:val="24"/>
          <w:szCs w:val="24"/>
        </w:rPr>
      </w:pPr>
      <w:r w:rsidRPr="00EA1BBD">
        <w:rPr>
          <w:rFonts w:ascii="Times New Roman" w:hAnsi="Times New Roman"/>
          <w:sz w:val="24"/>
          <w:szCs w:val="24"/>
        </w:rPr>
        <w:br/>
      </w:r>
      <w:r>
        <w:rPr>
          <w:rFonts w:ascii="Times New Roman" w:hAnsi="Times New Roman"/>
          <w:sz w:val="24"/>
          <w:szCs w:val="24"/>
        </w:rPr>
        <w:t>2018</w:t>
      </w:r>
      <w:r w:rsidR="00924EEE">
        <w:rPr>
          <w:rFonts w:ascii="Times New Roman" w:hAnsi="Times New Roman"/>
          <w:sz w:val="24"/>
          <w:szCs w:val="24"/>
        </w:rPr>
        <w:tab/>
      </w:r>
      <w:r w:rsidR="00924EEE">
        <w:rPr>
          <w:rFonts w:ascii="Times New Roman" w:hAnsi="Times New Roman"/>
          <w:sz w:val="24"/>
          <w:szCs w:val="24"/>
        </w:rPr>
        <w:tab/>
      </w:r>
      <w:r w:rsidRPr="00EA1BBD">
        <w:rPr>
          <w:rFonts w:ascii="Times New Roman" w:hAnsi="Times New Roman"/>
          <w:sz w:val="24"/>
          <w:szCs w:val="24"/>
        </w:rPr>
        <w:t xml:space="preserve">American Sociological Association Labor and Labor Movements / Critical </w:t>
      </w:r>
    </w:p>
    <w:p w14:paraId="30079D9D" w14:textId="6CFFD16B" w:rsidR="005F1B98" w:rsidRPr="00EA1BBD" w:rsidRDefault="005F1B98" w:rsidP="00924EEE">
      <w:pPr>
        <w:widowControl w:val="0"/>
        <w:autoSpaceDE w:val="0"/>
        <w:autoSpaceDN w:val="0"/>
        <w:adjustRightInd w:val="0"/>
        <w:spacing w:after="40"/>
        <w:ind w:left="720" w:firstLine="720"/>
        <w:rPr>
          <w:rFonts w:ascii="Times New Roman" w:hAnsi="Times New Roman"/>
          <w:sz w:val="24"/>
          <w:szCs w:val="24"/>
        </w:rPr>
      </w:pPr>
      <w:r w:rsidRPr="00EA1BBD">
        <w:rPr>
          <w:rFonts w:ascii="Times New Roman" w:hAnsi="Times New Roman"/>
          <w:sz w:val="24"/>
          <w:szCs w:val="24"/>
        </w:rPr>
        <w:t>Sociology Best Student Paper Award</w:t>
      </w:r>
    </w:p>
    <w:p w14:paraId="2F3656D8" w14:textId="77777777" w:rsidR="005F1B98" w:rsidRPr="00EA1BBD" w:rsidRDefault="005F1B98" w:rsidP="005F1B98">
      <w:pPr>
        <w:pStyle w:val="Achievement"/>
        <w:spacing w:line="240" w:lineRule="auto"/>
        <w:ind w:left="0" w:firstLine="0"/>
        <w:jc w:val="left"/>
        <w:rPr>
          <w:rFonts w:ascii="Times New Roman" w:hAnsi="Times New Roman" w:cs="Times New Roman"/>
          <w:sz w:val="24"/>
          <w:szCs w:val="24"/>
        </w:rPr>
      </w:pPr>
    </w:p>
    <w:p w14:paraId="52AE68E5" w14:textId="3FD38F9A" w:rsidR="005F1B98" w:rsidRPr="00EA1BBD" w:rsidRDefault="005F1B98" w:rsidP="005F1B98">
      <w:pPr>
        <w:pStyle w:val="Achievement"/>
        <w:spacing w:line="240" w:lineRule="auto"/>
        <w:ind w:left="0" w:firstLine="0"/>
        <w:jc w:val="left"/>
        <w:rPr>
          <w:rFonts w:ascii="Times New Roman" w:hAnsi="Times New Roman" w:cs="Times New Roman"/>
          <w:sz w:val="24"/>
          <w:szCs w:val="24"/>
        </w:rPr>
      </w:pPr>
      <w:r>
        <w:rPr>
          <w:rFonts w:ascii="Times New Roman" w:hAnsi="Times New Roman" w:cs="Times New Roman"/>
          <w:sz w:val="24"/>
          <w:szCs w:val="24"/>
        </w:rPr>
        <w:t>2017-2018</w:t>
      </w:r>
      <w:r w:rsidR="00924EEE">
        <w:rPr>
          <w:rFonts w:ascii="Times New Roman" w:hAnsi="Times New Roman" w:cs="Times New Roman"/>
          <w:sz w:val="24"/>
          <w:szCs w:val="24"/>
        </w:rPr>
        <w:tab/>
      </w:r>
      <w:r w:rsidRPr="00EA1BBD">
        <w:rPr>
          <w:rFonts w:ascii="Times New Roman" w:hAnsi="Times New Roman" w:cs="Times New Roman"/>
          <w:sz w:val="24"/>
          <w:szCs w:val="24"/>
        </w:rPr>
        <w:t>UC Berkeley Leo Lowenthal Fellowship</w:t>
      </w:r>
    </w:p>
    <w:p w14:paraId="07FAFD86" w14:textId="77777777" w:rsidR="005F1B98" w:rsidRPr="00EA1BBD" w:rsidRDefault="005F1B98" w:rsidP="005F1B98">
      <w:pPr>
        <w:pStyle w:val="Achievement"/>
        <w:spacing w:line="240" w:lineRule="auto"/>
        <w:jc w:val="left"/>
        <w:rPr>
          <w:rFonts w:ascii="Times New Roman" w:hAnsi="Times New Roman" w:cs="Times New Roman"/>
          <w:sz w:val="24"/>
          <w:szCs w:val="24"/>
        </w:rPr>
      </w:pPr>
    </w:p>
    <w:p w14:paraId="42DCB979" w14:textId="42337DAF" w:rsidR="005F1B98" w:rsidRDefault="005F1B98" w:rsidP="005F1B98">
      <w:pPr>
        <w:pStyle w:val="Achievement"/>
        <w:spacing w:line="240" w:lineRule="auto"/>
        <w:jc w:val="left"/>
        <w:rPr>
          <w:rFonts w:ascii="Times New Roman" w:hAnsi="Times New Roman" w:cs="Times New Roman"/>
          <w:sz w:val="24"/>
          <w:szCs w:val="24"/>
        </w:rPr>
      </w:pPr>
      <w:r>
        <w:rPr>
          <w:rFonts w:ascii="Times New Roman" w:hAnsi="Times New Roman" w:cs="Times New Roman"/>
          <w:sz w:val="24"/>
          <w:szCs w:val="24"/>
        </w:rPr>
        <w:t>2016-2017</w:t>
      </w:r>
      <w:r w:rsidR="00924EEE">
        <w:rPr>
          <w:rFonts w:ascii="Times New Roman" w:hAnsi="Times New Roman" w:cs="Times New Roman"/>
          <w:sz w:val="24"/>
          <w:szCs w:val="24"/>
        </w:rPr>
        <w:tab/>
      </w:r>
      <w:r w:rsidRPr="00EA1BBD">
        <w:rPr>
          <w:rFonts w:ascii="Times New Roman" w:hAnsi="Times New Roman" w:cs="Times New Roman"/>
          <w:sz w:val="24"/>
          <w:szCs w:val="24"/>
        </w:rPr>
        <w:t>UC Berkeley Institute for Research on Labor and Employment Dissertation Year</w:t>
      </w:r>
    </w:p>
    <w:p w14:paraId="28C42EDA" w14:textId="4C698D92" w:rsidR="005F1B98" w:rsidRPr="00EA1BBD" w:rsidRDefault="005F1B98" w:rsidP="00924EEE">
      <w:pPr>
        <w:pStyle w:val="Achievement"/>
        <w:spacing w:line="240" w:lineRule="auto"/>
        <w:ind w:left="720" w:firstLine="720"/>
        <w:jc w:val="left"/>
        <w:rPr>
          <w:sz w:val="24"/>
          <w:szCs w:val="24"/>
        </w:rPr>
      </w:pPr>
      <w:r w:rsidRPr="00EA1BBD">
        <w:rPr>
          <w:rFonts w:ascii="Times New Roman" w:hAnsi="Times New Roman" w:cs="Times New Roman"/>
          <w:sz w:val="24"/>
          <w:szCs w:val="24"/>
        </w:rPr>
        <w:t>Fellowship</w:t>
      </w:r>
    </w:p>
    <w:p w14:paraId="09461726" w14:textId="77777777" w:rsidR="005F1B98" w:rsidRPr="00EA1BBD" w:rsidRDefault="005F1B98" w:rsidP="005F1B98">
      <w:pPr>
        <w:pStyle w:val="Achievement"/>
        <w:spacing w:line="240" w:lineRule="auto"/>
        <w:jc w:val="left"/>
        <w:rPr>
          <w:rFonts w:ascii="Times New Roman" w:hAnsi="Times New Roman" w:cs="Times New Roman"/>
          <w:sz w:val="24"/>
          <w:szCs w:val="24"/>
        </w:rPr>
      </w:pPr>
    </w:p>
    <w:p w14:paraId="60F2B7E3" w14:textId="4FE7D4B6" w:rsidR="005F1B98" w:rsidRPr="00EA1BBD" w:rsidRDefault="005F1B98" w:rsidP="005F1B98">
      <w:pPr>
        <w:pStyle w:val="Achievement"/>
        <w:spacing w:line="240" w:lineRule="auto"/>
        <w:jc w:val="left"/>
        <w:rPr>
          <w:sz w:val="24"/>
          <w:szCs w:val="24"/>
        </w:rPr>
      </w:pPr>
      <w:r>
        <w:rPr>
          <w:rFonts w:ascii="Times New Roman" w:hAnsi="Times New Roman" w:cs="Times New Roman"/>
          <w:sz w:val="24"/>
          <w:szCs w:val="24"/>
        </w:rPr>
        <w:t>2016</w:t>
      </w:r>
      <w:r w:rsidR="00924EEE">
        <w:rPr>
          <w:rFonts w:ascii="Times New Roman" w:hAnsi="Times New Roman" w:cs="Times New Roman"/>
          <w:sz w:val="24"/>
          <w:szCs w:val="24"/>
        </w:rPr>
        <w:tab/>
      </w:r>
      <w:r w:rsidR="00924EEE">
        <w:rPr>
          <w:rFonts w:ascii="Times New Roman" w:hAnsi="Times New Roman" w:cs="Times New Roman"/>
          <w:sz w:val="24"/>
          <w:szCs w:val="24"/>
        </w:rPr>
        <w:tab/>
      </w:r>
      <w:r w:rsidRPr="00EA1BBD">
        <w:rPr>
          <w:rFonts w:ascii="Times New Roman" w:hAnsi="Times New Roman" w:cs="Times New Roman"/>
          <w:sz w:val="24"/>
          <w:szCs w:val="24"/>
        </w:rPr>
        <w:t>UC Berkeley Graduate Division Summer Research Grant</w:t>
      </w:r>
    </w:p>
    <w:p w14:paraId="5A856A50" w14:textId="77777777" w:rsidR="005F1B98" w:rsidRPr="00EA1BBD" w:rsidRDefault="005F1B98" w:rsidP="005F1B98">
      <w:pPr>
        <w:pStyle w:val="Achievement"/>
        <w:spacing w:line="240" w:lineRule="auto"/>
        <w:jc w:val="left"/>
        <w:rPr>
          <w:rFonts w:ascii="Times New Roman" w:hAnsi="Times New Roman" w:cs="Times New Roman"/>
          <w:sz w:val="24"/>
          <w:szCs w:val="24"/>
        </w:rPr>
      </w:pPr>
    </w:p>
    <w:p w14:paraId="4B4C59A7" w14:textId="5F4F02CA" w:rsidR="005F1B98" w:rsidRDefault="005F1B98" w:rsidP="005F1B98">
      <w:pPr>
        <w:pStyle w:val="Achievement"/>
        <w:spacing w:line="240" w:lineRule="auto"/>
        <w:jc w:val="left"/>
        <w:rPr>
          <w:rFonts w:ascii="Times New Roman" w:hAnsi="Times New Roman" w:cs="Times New Roman"/>
          <w:sz w:val="24"/>
          <w:szCs w:val="24"/>
        </w:rPr>
      </w:pPr>
      <w:r>
        <w:rPr>
          <w:rFonts w:ascii="Times New Roman" w:hAnsi="Times New Roman" w:cs="Times New Roman"/>
          <w:sz w:val="24"/>
          <w:szCs w:val="24"/>
        </w:rPr>
        <w:t>2015-2016</w:t>
      </w:r>
      <w:r w:rsidR="00924EEE">
        <w:rPr>
          <w:rFonts w:ascii="Times New Roman" w:hAnsi="Times New Roman" w:cs="Times New Roman"/>
          <w:sz w:val="24"/>
          <w:szCs w:val="24"/>
        </w:rPr>
        <w:tab/>
      </w:r>
      <w:r w:rsidRPr="00EA1BBD">
        <w:rPr>
          <w:rFonts w:ascii="Times New Roman" w:hAnsi="Times New Roman" w:cs="Times New Roman"/>
          <w:sz w:val="24"/>
          <w:szCs w:val="24"/>
        </w:rPr>
        <w:t>UC Berkeley Institute for International Studies John L. Simpson Memorial Research</w:t>
      </w:r>
    </w:p>
    <w:p w14:paraId="4B18264C" w14:textId="6C6C0D3B" w:rsidR="005F1B98" w:rsidRPr="00EA1BBD" w:rsidRDefault="005F1B98" w:rsidP="00924EEE">
      <w:pPr>
        <w:pStyle w:val="Achievement"/>
        <w:spacing w:line="240" w:lineRule="auto"/>
        <w:ind w:left="720" w:firstLine="720"/>
        <w:jc w:val="left"/>
        <w:rPr>
          <w:sz w:val="24"/>
          <w:szCs w:val="24"/>
        </w:rPr>
      </w:pPr>
      <w:r w:rsidRPr="00EA1BBD">
        <w:rPr>
          <w:rFonts w:ascii="Times New Roman" w:hAnsi="Times New Roman" w:cs="Times New Roman"/>
          <w:sz w:val="24"/>
          <w:szCs w:val="24"/>
        </w:rPr>
        <w:t>Fellowship in International and Comparative Studies</w:t>
      </w:r>
      <w:r w:rsidRPr="00EA1BBD">
        <w:rPr>
          <w:rFonts w:ascii="Times New Roman" w:hAnsi="Times New Roman" w:cs="Times New Roman"/>
          <w:sz w:val="24"/>
          <w:szCs w:val="24"/>
        </w:rPr>
        <w:br/>
      </w:r>
    </w:p>
    <w:p w14:paraId="78820826" w14:textId="747C5DB2" w:rsidR="005F1B98" w:rsidRPr="00EA1BBD" w:rsidRDefault="005F1B98" w:rsidP="005F1B98">
      <w:pPr>
        <w:pStyle w:val="Achievement"/>
        <w:spacing w:line="240" w:lineRule="auto"/>
        <w:jc w:val="left"/>
        <w:rPr>
          <w:sz w:val="24"/>
          <w:szCs w:val="24"/>
        </w:rPr>
      </w:pPr>
      <w:r>
        <w:rPr>
          <w:rFonts w:ascii="Times New Roman" w:hAnsi="Times New Roman" w:cs="Times New Roman"/>
          <w:sz w:val="24"/>
          <w:szCs w:val="24"/>
        </w:rPr>
        <w:t>2014-2015</w:t>
      </w:r>
      <w:r w:rsidR="00924EEE">
        <w:rPr>
          <w:rFonts w:ascii="Times New Roman" w:hAnsi="Times New Roman" w:cs="Times New Roman"/>
          <w:sz w:val="24"/>
          <w:szCs w:val="24"/>
        </w:rPr>
        <w:tab/>
      </w:r>
      <w:r w:rsidRPr="00EA1BBD">
        <w:rPr>
          <w:rFonts w:ascii="Times New Roman" w:hAnsi="Times New Roman" w:cs="Times New Roman"/>
          <w:sz w:val="24"/>
          <w:szCs w:val="24"/>
        </w:rPr>
        <w:t>UC Berkeley Dean’s Normative Time Fellowship</w:t>
      </w:r>
    </w:p>
    <w:p w14:paraId="2F7F9224" w14:textId="77777777" w:rsidR="005F1B98" w:rsidRPr="00EA1BBD" w:rsidRDefault="005F1B98" w:rsidP="005F1B98">
      <w:pPr>
        <w:pStyle w:val="Achievement"/>
        <w:spacing w:line="240" w:lineRule="auto"/>
        <w:jc w:val="left"/>
        <w:rPr>
          <w:rFonts w:ascii="Times New Roman" w:hAnsi="Times New Roman" w:cs="Times New Roman"/>
          <w:sz w:val="24"/>
          <w:szCs w:val="24"/>
        </w:rPr>
      </w:pPr>
    </w:p>
    <w:p w14:paraId="4C163E21" w14:textId="2A1126D9" w:rsidR="005F1B98" w:rsidRPr="00EA1BBD" w:rsidRDefault="005F1B98" w:rsidP="005F1B98">
      <w:pPr>
        <w:pStyle w:val="Achievement"/>
        <w:spacing w:line="240" w:lineRule="auto"/>
        <w:jc w:val="left"/>
        <w:rPr>
          <w:sz w:val="24"/>
          <w:szCs w:val="24"/>
        </w:rPr>
      </w:pPr>
      <w:r>
        <w:rPr>
          <w:rFonts w:ascii="Times New Roman" w:hAnsi="Times New Roman" w:cs="Times New Roman"/>
          <w:sz w:val="24"/>
          <w:szCs w:val="24"/>
        </w:rPr>
        <w:t>2013-2014</w:t>
      </w:r>
      <w:r w:rsidR="00924EEE">
        <w:rPr>
          <w:rFonts w:ascii="Times New Roman" w:hAnsi="Times New Roman" w:cs="Times New Roman"/>
          <w:sz w:val="24"/>
          <w:szCs w:val="24"/>
        </w:rPr>
        <w:tab/>
      </w:r>
      <w:r w:rsidRPr="00EA1BBD">
        <w:rPr>
          <w:rFonts w:ascii="Times New Roman" w:hAnsi="Times New Roman" w:cs="Times New Roman"/>
          <w:sz w:val="24"/>
          <w:szCs w:val="24"/>
        </w:rPr>
        <w:t>Social Science Research Council International Dissertation Research Fellowship</w:t>
      </w:r>
    </w:p>
    <w:p w14:paraId="0C5A43AB" w14:textId="77777777" w:rsidR="005F1B98" w:rsidRPr="00EA1BBD" w:rsidRDefault="005F1B98" w:rsidP="005F1B98">
      <w:pPr>
        <w:pStyle w:val="Achievement"/>
        <w:spacing w:line="240" w:lineRule="auto"/>
        <w:jc w:val="left"/>
        <w:rPr>
          <w:rFonts w:ascii="Times New Roman" w:hAnsi="Times New Roman" w:cs="Times New Roman"/>
          <w:sz w:val="24"/>
          <w:szCs w:val="24"/>
        </w:rPr>
      </w:pPr>
    </w:p>
    <w:p w14:paraId="7DE2BC20" w14:textId="053B6BC2" w:rsidR="005F1B98" w:rsidRPr="00EA1BBD" w:rsidRDefault="005F1B98" w:rsidP="005F1B98">
      <w:pPr>
        <w:pStyle w:val="Achievement"/>
        <w:spacing w:line="240" w:lineRule="auto"/>
        <w:jc w:val="left"/>
        <w:rPr>
          <w:sz w:val="24"/>
          <w:szCs w:val="24"/>
        </w:rPr>
      </w:pPr>
      <w:r>
        <w:rPr>
          <w:rFonts w:ascii="Times New Roman" w:hAnsi="Times New Roman" w:cs="Times New Roman"/>
          <w:sz w:val="24"/>
          <w:szCs w:val="24"/>
        </w:rPr>
        <w:t>2013</w:t>
      </w:r>
      <w:r w:rsidR="00924EEE">
        <w:rPr>
          <w:rFonts w:ascii="Times New Roman" w:hAnsi="Times New Roman" w:cs="Times New Roman"/>
          <w:sz w:val="24"/>
          <w:szCs w:val="24"/>
        </w:rPr>
        <w:tab/>
      </w:r>
      <w:r w:rsidR="00924EEE">
        <w:rPr>
          <w:rFonts w:ascii="Times New Roman" w:hAnsi="Times New Roman" w:cs="Times New Roman"/>
          <w:sz w:val="24"/>
          <w:szCs w:val="24"/>
        </w:rPr>
        <w:tab/>
      </w:r>
      <w:r w:rsidRPr="00EA1BBD">
        <w:rPr>
          <w:rFonts w:ascii="Times New Roman" w:hAnsi="Times New Roman" w:cs="Times New Roman"/>
          <w:sz w:val="24"/>
          <w:szCs w:val="24"/>
        </w:rPr>
        <w:t>Bicentennial Swedish-American Exchange Fund Grant</w:t>
      </w:r>
    </w:p>
    <w:p w14:paraId="7E5822FD" w14:textId="77777777" w:rsidR="005F1B98" w:rsidRPr="00EA1BBD" w:rsidRDefault="005F1B98" w:rsidP="005F1B98">
      <w:pPr>
        <w:pStyle w:val="Achievement"/>
        <w:spacing w:line="240" w:lineRule="auto"/>
        <w:jc w:val="left"/>
        <w:rPr>
          <w:rFonts w:ascii="Times New Roman" w:hAnsi="Times New Roman" w:cs="Times New Roman"/>
          <w:sz w:val="24"/>
          <w:szCs w:val="24"/>
        </w:rPr>
      </w:pPr>
    </w:p>
    <w:p w14:paraId="16433E6C" w14:textId="32F4FDC4" w:rsidR="005F1B98" w:rsidRPr="00EA1BBD" w:rsidRDefault="005F1B98" w:rsidP="005F1B98">
      <w:pPr>
        <w:pStyle w:val="Achievement"/>
        <w:spacing w:line="240" w:lineRule="auto"/>
        <w:jc w:val="left"/>
        <w:rPr>
          <w:sz w:val="24"/>
          <w:szCs w:val="24"/>
        </w:rPr>
      </w:pPr>
      <w:r>
        <w:rPr>
          <w:rFonts w:ascii="Times New Roman" w:hAnsi="Times New Roman" w:cs="Times New Roman"/>
          <w:sz w:val="24"/>
          <w:szCs w:val="24"/>
        </w:rPr>
        <w:t>2012</w:t>
      </w:r>
      <w:r w:rsidR="00924EEE">
        <w:rPr>
          <w:rFonts w:ascii="Times New Roman" w:hAnsi="Times New Roman" w:cs="Times New Roman"/>
          <w:sz w:val="24"/>
          <w:szCs w:val="24"/>
        </w:rPr>
        <w:tab/>
      </w:r>
      <w:r w:rsidR="00924EEE">
        <w:rPr>
          <w:rFonts w:ascii="Times New Roman" w:hAnsi="Times New Roman" w:cs="Times New Roman"/>
          <w:sz w:val="24"/>
          <w:szCs w:val="24"/>
        </w:rPr>
        <w:tab/>
      </w:r>
      <w:r w:rsidRPr="00EA1BBD">
        <w:rPr>
          <w:rFonts w:ascii="Times New Roman" w:hAnsi="Times New Roman" w:cs="Times New Roman"/>
          <w:sz w:val="24"/>
          <w:szCs w:val="24"/>
        </w:rPr>
        <w:t>Social Science Research Council Dissertation Proposal Development Fellowship</w:t>
      </w:r>
    </w:p>
    <w:p w14:paraId="2CBE681D" w14:textId="77777777" w:rsidR="005F1B98" w:rsidRPr="00EA1BBD" w:rsidRDefault="005F1B98" w:rsidP="005F1B98">
      <w:pPr>
        <w:pStyle w:val="Achievement"/>
        <w:spacing w:line="240" w:lineRule="auto"/>
        <w:ind w:left="0" w:firstLine="0"/>
        <w:rPr>
          <w:rFonts w:ascii="Times New Roman" w:hAnsi="Times New Roman" w:cs="Times New Roman"/>
          <w:sz w:val="24"/>
          <w:szCs w:val="24"/>
        </w:rPr>
      </w:pPr>
    </w:p>
    <w:p w14:paraId="14515F46" w14:textId="77777777" w:rsidR="005F1B98" w:rsidRDefault="005F1B98" w:rsidP="005F1B98">
      <w:pPr>
        <w:pStyle w:val="SectionTitle"/>
        <w:spacing w:before="120" w:line="240" w:lineRule="auto"/>
        <w:rPr>
          <w:rFonts w:ascii="Times New Roman" w:hAnsi="Times New Roman" w:cs="Times New Roman"/>
          <w:b/>
          <w:sz w:val="24"/>
          <w:szCs w:val="24"/>
        </w:rPr>
      </w:pPr>
    </w:p>
    <w:p w14:paraId="17D8BD51" w14:textId="4F629740" w:rsidR="005F1B98" w:rsidRPr="00E232C1" w:rsidRDefault="005F1B98" w:rsidP="005F1B98">
      <w:pPr>
        <w:pStyle w:val="SectionTitle"/>
        <w:spacing w:before="120" w:line="240" w:lineRule="auto"/>
      </w:pPr>
      <w:r>
        <w:rPr>
          <w:rFonts w:ascii="Times New Roman" w:hAnsi="Times New Roman" w:cs="Times New Roman"/>
          <w:b/>
          <w:sz w:val="24"/>
          <w:szCs w:val="24"/>
        </w:rPr>
        <w:t>Knowledge Exchange and impact activities and publications</w:t>
      </w:r>
    </w:p>
    <w:p w14:paraId="6629AA7F" w14:textId="35D6E173" w:rsidR="005F1B98" w:rsidRPr="003D654A" w:rsidRDefault="005F1B98" w:rsidP="006B661C">
      <w:pPr>
        <w:pStyle w:val="NormalWeb"/>
        <w:shd w:val="clear" w:color="auto" w:fill="FFFFFF"/>
        <w:spacing w:after="360" w:afterAutospacing="0"/>
        <w:ind w:left="1440" w:hanging="1440"/>
        <w:rPr>
          <w:color w:val="000000" w:themeColor="text1"/>
          <w:sz w:val="24"/>
          <w:szCs w:val="24"/>
          <w:shd w:val="clear" w:color="auto" w:fill="FFFFFF"/>
        </w:rPr>
      </w:pPr>
      <w:bookmarkStart w:id="2" w:name="_Hlk491777307"/>
      <w:r w:rsidRPr="003D654A">
        <w:rPr>
          <w:color w:val="000000" w:themeColor="text1"/>
          <w:sz w:val="24"/>
          <w:szCs w:val="24"/>
          <w:shd w:val="clear" w:color="auto" w:fill="FFFFFF"/>
        </w:rPr>
        <w:t>2022</w:t>
      </w:r>
      <w:r w:rsidR="006B661C">
        <w:rPr>
          <w:color w:val="000000" w:themeColor="text1"/>
          <w:sz w:val="24"/>
          <w:szCs w:val="24"/>
          <w:shd w:val="clear" w:color="auto" w:fill="FFFFFF"/>
        </w:rPr>
        <w:tab/>
      </w:r>
      <w:r w:rsidRPr="003D654A">
        <w:rPr>
          <w:color w:val="000000" w:themeColor="text1"/>
          <w:sz w:val="24"/>
          <w:szCs w:val="24"/>
          <w:shd w:val="clear" w:color="auto" w:fill="FFFFFF"/>
        </w:rPr>
        <w:t xml:space="preserve">Contributed as a port </w:t>
      </w:r>
      <w:proofErr w:type="spellStart"/>
      <w:r w:rsidRPr="003D654A">
        <w:rPr>
          <w:color w:val="000000" w:themeColor="text1"/>
          <w:sz w:val="24"/>
          <w:szCs w:val="24"/>
          <w:shd w:val="clear" w:color="auto" w:fill="FFFFFF"/>
        </w:rPr>
        <w:t>labour</w:t>
      </w:r>
      <w:proofErr w:type="spellEnd"/>
      <w:r w:rsidRPr="003D654A">
        <w:rPr>
          <w:color w:val="000000" w:themeColor="text1"/>
          <w:sz w:val="24"/>
          <w:szCs w:val="24"/>
          <w:shd w:val="clear" w:color="auto" w:fill="FFFFFF"/>
        </w:rPr>
        <w:t xml:space="preserve"> specialist to the ‘Material Crimes of Infrastructure’ </w:t>
      </w:r>
      <w:proofErr w:type="spellStart"/>
      <w:r w:rsidRPr="003D654A">
        <w:rPr>
          <w:color w:val="000000" w:themeColor="text1"/>
          <w:sz w:val="24"/>
          <w:szCs w:val="24"/>
          <w:shd w:val="clear" w:color="auto" w:fill="FFFFFF"/>
        </w:rPr>
        <w:t>programme</w:t>
      </w:r>
      <w:proofErr w:type="spellEnd"/>
      <w:r w:rsidRPr="003D654A">
        <w:rPr>
          <w:color w:val="000000" w:themeColor="text1"/>
          <w:sz w:val="24"/>
          <w:szCs w:val="24"/>
          <w:shd w:val="clear" w:color="auto" w:fill="FFFFFF"/>
        </w:rPr>
        <w:t>, coordinated by Dr. Sharri Plonski (Politics, Queen Mary University of London) for the Surviving Society podcast.</w:t>
      </w:r>
    </w:p>
    <w:p w14:paraId="677EBE59" w14:textId="2E64439E" w:rsidR="005F1B98" w:rsidRPr="003D654A" w:rsidRDefault="005F1B98" w:rsidP="006B661C">
      <w:pPr>
        <w:pStyle w:val="NormalWeb"/>
        <w:shd w:val="clear" w:color="auto" w:fill="FFFFFF"/>
        <w:spacing w:after="360" w:afterAutospacing="0"/>
        <w:ind w:left="1440" w:hanging="1440"/>
        <w:rPr>
          <w:color w:val="000000" w:themeColor="text1"/>
          <w:sz w:val="24"/>
          <w:szCs w:val="24"/>
          <w:shd w:val="clear" w:color="auto" w:fill="FFFFFF"/>
        </w:rPr>
      </w:pPr>
      <w:r w:rsidRPr="003D654A">
        <w:rPr>
          <w:color w:val="000000" w:themeColor="text1"/>
          <w:sz w:val="24"/>
          <w:szCs w:val="24"/>
          <w:shd w:val="clear" w:color="auto" w:fill="FFFFFF"/>
        </w:rPr>
        <w:t>2022</w:t>
      </w:r>
      <w:r w:rsidR="006B661C">
        <w:rPr>
          <w:color w:val="000000" w:themeColor="text1"/>
          <w:sz w:val="24"/>
          <w:szCs w:val="24"/>
          <w:shd w:val="clear" w:color="auto" w:fill="FFFFFF"/>
        </w:rPr>
        <w:tab/>
      </w:r>
      <w:r w:rsidRPr="003D654A">
        <w:rPr>
          <w:color w:val="000000" w:themeColor="text1"/>
          <w:sz w:val="24"/>
          <w:szCs w:val="24"/>
          <w:shd w:val="clear" w:color="auto" w:fill="FFFFFF"/>
        </w:rPr>
        <w:t xml:space="preserve">Contributed as a port </w:t>
      </w:r>
      <w:proofErr w:type="spellStart"/>
      <w:r w:rsidRPr="003D654A">
        <w:rPr>
          <w:color w:val="000000" w:themeColor="text1"/>
          <w:sz w:val="24"/>
          <w:szCs w:val="24"/>
          <w:shd w:val="clear" w:color="auto" w:fill="FFFFFF"/>
        </w:rPr>
        <w:t>labour</w:t>
      </w:r>
      <w:proofErr w:type="spellEnd"/>
      <w:r w:rsidRPr="003D654A">
        <w:rPr>
          <w:color w:val="000000" w:themeColor="text1"/>
          <w:sz w:val="24"/>
          <w:szCs w:val="24"/>
          <w:shd w:val="clear" w:color="auto" w:fill="FFFFFF"/>
        </w:rPr>
        <w:t xml:space="preserve"> specialist to the Spanish project Port del </w:t>
      </w:r>
      <w:proofErr w:type="spellStart"/>
      <w:r w:rsidRPr="003D654A">
        <w:rPr>
          <w:color w:val="000000" w:themeColor="text1"/>
          <w:sz w:val="24"/>
          <w:szCs w:val="24"/>
          <w:shd w:val="clear" w:color="auto" w:fill="FFFFFF"/>
        </w:rPr>
        <w:t>Futur</w:t>
      </w:r>
      <w:proofErr w:type="spellEnd"/>
      <w:r w:rsidRPr="003D654A">
        <w:rPr>
          <w:color w:val="000000" w:themeColor="text1"/>
          <w:sz w:val="24"/>
          <w:szCs w:val="24"/>
          <w:shd w:val="clear" w:color="auto" w:fill="FFFFFF"/>
        </w:rPr>
        <w:t xml:space="preserve">, coordinated by the Valencia-based research consultancy group </w:t>
      </w:r>
      <w:proofErr w:type="spellStart"/>
      <w:r w:rsidRPr="003D654A">
        <w:rPr>
          <w:color w:val="000000" w:themeColor="text1"/>
          <w:sz w:val="24"/>
          <w:szCs w:val="24"/>
          <w:shd w:val="clear" w:color="auto" w:fill="FFFFFF"/>
        </w:rPr>
        <w:t>Vigla</w:t>
      </w:r>
      <w:proofErr w:type="spellEnd"/>
      <w:r w:rsidRPr="003D654A">
        <w:rPr>
          <w:color w:val="000000" w:themeColor="text1"/>
          <w:sz w:val="24"/>
          <w:szCs w:val="24"/>
          <w:shd w:val="clear" w:color="auto" w:fill="FFFFFF"/>
        </w:rPr>
        <w:t xml:space="preserve">, </w:t>
      </w:r>
      <w:r w:rsidRPr="003D654A">
        <w:rPr>
          <w:color w:val="050505"/>
          <w:sz w:val="24"/>
          <w:szCs w:val="24"/>
          <w:shd w:val="clear" w:color="auto" w:fill="FFFFFF"/>
        </w:rPr>
        <w:t xml:space="preserve">which aims to </w:t>
      </w:r>
      <w:proofErr w:type="spellStart"/>
      <w:r w:rsidRPr="003D654A">
        <w:rPr>
          <w:color w:val="050505"/>
          <w:sz w:val="24"/>
          <w:szCs w:val="24"/>
          <w:shd w:val="clear" w:color="auto" w:fill="FFFFFF"/>
        </w:rPr>
        <w:lastRenderedPageBreak/>
        <w:t>conceptualise</w:t>
      </w:r>
      <w:proofErr w:type="spellEnd"/>
      <w:r w:rsidRPr="003D654A">
        <w:rPr>
          <w:color w:val="050505"/>
          <w:sz w:val="24"/>
          <w:szCs w:val="24"/>
          <w:shd w:val="clear" w:color="auto" w:fill="FFFFFF"/>
        </w:rPr>
        <w:t xml:space="preserve"> an ideal model for seaports, addressing social, economic and ecological concerns.</w:t>
      </w:r>
      <w:r w:rsidRPr="003D654A">
        <w:rPr>
          <w:rFonts w:ascii="Segoe UI Historic" w:hAnsi="Segoe UI Historic" w:cs="Segoe UI Historic"/>
          <w:color w:val="050505"/>
          <w:sz w:val="24"/>
          <w:szCs w:val="24"/>
          <w:shd w:val="clear" w:color="auto" w:fill="FFFFFF"/>
        </w:rPr>
        <w:t xml:space="preserve"> </w:t>
      </w:r>
      <w:r w:rsidRPr="003D654A">
        <w:rPr>
          <w:color w:val="000000" w:themeColor="text1"/>
          <w:sz w:val="24"/>
          <w:szCs w:val="24"/>
          <w:shd w:val="clear" w:color="auto" w:fill="FFFFFF"/>
        </w:rPr>
        <w:t xml:space="preserve"> </w:t>
      </w:r>
      <w:r w:rsidRPr="003D654A">
        <w:rPr>
          <w:rFonts w:hint="eastAsia"/>
          <w:color w:val="000000" w:themeColor="text1"/>
          <w:sz w:val="24"/>
          <w:szCs w:val="24"/>
          <w:shd w:val="clear" w:color="auto" w:fill="FFFFFF"/>
        </w:rPr>
        <w:t>https://www.portdelfutur.info/en/colaborador/katy-fox-hodess/</w:t>
      </w:r>
    </w:p>
    <w:p w14:paraId="1AAE6D9A" w14:textId="77777777" w:rsidR="006B661C" w:rsidRPr="00EA1BBD" w:rsidRDefault="006B661C" w:rsidP="006B661C">
      <w:pPr>
        <w:pStyle w:val="NormalWeb"/>
        <w:shd w:val="clear" w:color="auto" w:fill="FFFFFF"/>
        <w:spacing w:after="360" w:afterAutospacing="0"/>
        <w:rPr>
          <w:color w:val="000000" w:themeColor="text1"/>
          <w:sz w:val="24"/>
          <w:szCs w:val="24"/>
          <w:shd w:val="clear" w:color="auto" w:fill="FFFFFF"/>
        </w:rPr>
      </w:pPr>
      <w:r w:rsidRPr="00EA1BBD">
        <w:rPr>
          <w:color w:val="000000" w:themeColor="text1"/>
          <w:sz w:val="24"/>
          <w:szCs w:val="24"/>
          <w:shd w:val="clear" w:color="auto" w:fill="FFFFFF"/>
        </w:rPr>
        <w:t>October 18, 2021. “Supply Chain Solidarity: Union Power in Supply Chains and Freeports”. Unite Policy Conference fringe meeting</w:t>
      </w:r>
      <w:r>
        <w:rPr>
          <w:color w:val="000000" w:themeColor="text1"/>
          <w:sz w:val="24"/>
          <w:szCs w:val="24"/>
          <w:shd w:val="clear" w:color="auto" w:fill="FFFFFF"/>
        </w:rPr>
        <w:t>,</w:t>
      </w:r>
      <w:r w:rsidRPr="00EA1BBD">
        <w:rPr>
          <w:color w:val="000000" w:themeColor="text1"/>
          <w:sz w:val="24"/>
          <w:szCs w:val="24"/>
          <w:shd w:val="clear" w:color="auto" w:fill="FFFFFF"/>
        </w:rPr>
        <w:t xml:space="preserve"> </w:t>
      </w:r>
      <w:proofErr w:type="spellStart"/>
      <w:r w:rsidRPr="00EA1BBD">
        <w:rPr>
          <w:color w:val="000000" w:themeColor="text1"/>
          <w:sz w:val="24"/>
          <w:szCs w:val="24"/>
          <w:shd w:val="clear" w:color="auto" w:fill="FFFFFF"/>
        </w:rPr>
        <w:t>organised</w:t>
      </w:r>
      <w:proofErr w:type="spellEnd"/>
      <w:r w:rsidRPr="00EA1BBD">
        <w:rPr>
          <w:color w:val="000000" w:themeColor="text1"/>
          <w:sz w:val="24"/>
          <w:szCs w:val="24"/>
          <w:shd w:val="clear" w:color="auto" w:fill="FFFFFF"/>
        </w:rPr>
        <w:t xml:space="preserve"> by Unite’s research department.</w:t>
      </w:r>
    </w:p>
    <w:p w14:paraId="045951F9" w14:textId="60B8D8DB" w:rsidR="005F1B98" w:rsidRPr="003D654A" w:rsidRDefault="005F1B98" w:rsidP="005F1B98">
      <w:pPr>
        <w:pStyle w:val="NormalWeb"/>
        <w:shd w:val="clear" w:color="auto" w:fill="FFFFFF"/>
        <w:spacing w:after="360" w:afterAutospacing="0"/>
        <w:rPr>
          <w:color w:val="000000" w:themeColor="text1"/>
          <w:sz w:val="24"/>
          <w:szCs w:val="24"/>
          <w:shd w:val="clear" w:color="auto" w:fill="FFFFFF"/>
        </w:rPr>
      </w:pPr>
      <w:r w:rsidRPr="003D654A">
        <w:rPr>
          <w:color w:val="000000" w:themeColor="text1"/>
          <w:sz w:val="24"/>
          <w:szCs w:val="24"/>
          <w:shd w:val="clear" w:color="auto" w:fill="FFFFFF"/>
        </w:rPr>
        <w:t>June 16, 2021</w:t>
      </w:r>
      <w:r w:rsidR="006B661C">
        <w:rPr>
          <w:color w:val="000000" w:themeColor="text1"/>
          <w:sz w:val="24"/>
          <w:szCs w:val="24"/>
          <w:shd w:val="clear" w:color="auto" w:fill="FFFFFF"/>
        </w:rPr>
        <w:t xml:space="preserve">. </w:t>
      </w:r>
      <w:r w:rsidRPr="003D654A">
        <w:rPr>
          <w:color w:val="000000" w:themeColor="text1"/>
          <w:sz w:val="24"/>
          <w:szCs w:val="24"/>
          <w:shd w:val="clear" w:color="auto" w:fill="FFFFFF"/>
        </w:rPr>
        <w:t>“</w:t>
      </w:r>
      <w:hyperlink r:id="rId8" w:history="1">
        <w:r w:rsidRPr="003D654A">
          <w:rPr>
            <w:rStyle w:val="Hyperlink"/>
            <w:color w:val="000000" w:themeColor="text1"/>
            <w:sz w:val="24"/>
            <w:szCs w:val="24"/>
            <w:u w:val="none"/>
            <w:shd w:val="clear" w:color="auto" w:fill="FFFFFF"/>
          </w:rPr>
          <w:t>Logistics Workers Make Global Capitalism – and They Can Break It Too</w:t>
        </w:r>
      </w:hyperlink>
      <w:r w:rsidRPr="003D654A">
        <w:rPr>
          <w:color w:val="000000" w:themeColor="text1"/>
          <w:sz w:val="24"/>
          <w:szCs w:val="24"/>
          <w:shd w:val="clear" w:color="auto" w:fill="FFFFFF"/>
        </w:rPr>
        <w:t xml:space="preserve">.” Interviewed by Fabian Vugrin and Alexander </w:t>
      </w:r>
      <w:proofErr w:type="spellStart"/>
      <w:r w:rsidRPr="003D654A">
        <w:rPr>
          <w:color w:val="000000" w:themeColor="text1"/>
          <w:sz w:val="24"/>
          <w:szCs w:val="24"/>
          <w:shd w:val="clear" w:color="auto" w:fill="FFFFFF"/>
        </w:rPr>
        <w:t>Brentler</w:t>
      </w:r>
      <w:proofErr w:type="spellEnd"/>
      <w:r w:rsidRPr="003D654A">
        <w:rPr>
          <w:color w:val="000000" w:themeColor="text1"/>
          <w:sz w:val="24"/>
          <w:szCs w:val="24"/>
          <w:shd w:val="clear" w:color="auto" w:fill="FFFFFF"/>
        </w:rPr>
        <w:t xml:space="preserve"> for </w:t>
      </w:r>
      <w:r w:rsidRPr="003D654A">
        <w:rPr>
          <w:rStyle w:val="Emphasis"/>
          <w:color w:val="000000" w:themeColor="text1"/>
          <w:sz w:val="24"/>
          <w:szCs w:val="24"/>
          <w:shd w:val="clear" w:color="auto" w:fill="FFFFFF"/>
        </w:rPr>
        <w:t>Jacobin Deutschland. </w:t>
      </w:r>
    </w:p>
    <w:p w14:paraId="71AA77AC" w14:textId="77777777" w:rsidR="005F1B98" w:rsidRPr="003D654A" w:rsidRDefault="005F1B98" w:rsidP="005F1B98">
      <w:pPr>
        <w:pStyle w:val="NormalWeb"/>
        <w:shd w:val="clear" w:color="auto" w:fill="FFFFFF"/>
        <w:spacing w:after="360" w:afterAutospacing="0"/>
        <w:rPr>
          <w:color w:val="000000" w:themeColor="text1"/>
          <w:sz w:val="24"/>
          <w:szCs w:val="24"/>
        </w:rPr>
      </w:pPr>
      <w:r w:rsidRPr="003D654A">
        <w:rPr>
          <w:color w:val="000000" w:themeColor="text1"/>
          <w:sz w:val="24"/>
          <w:szCs w:val="24"/>
          <w:shd w:val="clear" w:color="auto" w:fill="FFFFFF"/>
        </w:rPr>
        <w:t>May 11, 2021. “The Oceans that Keep Capitalism Afloat.” Review of Campling and Colas’ </w:t>
      </w:r>
      <w:r w:rsidRPr="003D654A">
        <w:rPr>
          <w:rStyle w:val="Emphasis"/>
          <w:color w:val="000000" w:themeColor="text1"/>
          <w:sz w:val="24"/>
          <w:szCs w:val="24"/>
          <w:shd w:val="clear" w:color="auto" w:fill="FFFFFF"/>
        </w:rPr>
        <w:t>Capitalism and the Sea</w:t>
      </w:r>
      <w:r w:rsidRPr="003D654A">
        <w:rPr>
          <w:color w:val="000000" w:themeColor="text1"/>
          <w:sz w:val="24"/>
          <w:szCs w:val="24"/>
          <w:shd w:val="clear" w:color="auto" w:fill="FFFFFF"/>
        </w:rPr>
        <w:t> for </w:t>
      </w:r>
      <w:r w:rsidRPr="003D654A">
        <w:rPr>
          <w:rStyle w:val="Emphasis"/>
          <w:color w:val="000000" w:themeColor="text1"/>
          <w:sz w:val="24"/>
          <w:szCs w:val="24"/>
          <w:shd w:val="clear" w:color="auto" w:fill="FFFFFF"/>
        </w:rPr>
        <w:t>Jacobin. </w:t>
      </w:r>
      <w:r w:rsidRPr="003D654A">
        <w:rPr>
          <w:color w:val="000000" w:themeColor="text1"/>
          <w:sz w:val="24"/>
          <w:szCs w:val="24"/>
        </w:rPr>
        <w:t xml:space="preserve"> </w:t>
      </w:r>
    </w:p>
    <w:p w14:paraId="6B280447" w14:textId="7282204D" w:rsidR="006B661C" w:rsidRPr="00EA1BBD" w:rsidRDefault="006B661C" w:rsidP="006B661C">
      <w:pPr>
        <w:shd w:val="clear" w:color="auto" w:fill="FFFFFF"/>
        <w:spacing w:before="100" w:beforeAutospacing="1" w:after="360"/>
        <w:rPr>
          <w:rFonts w:ascii="Times New Roman" w:eastAsia="Times New Roman" w:hAnsi="Times New Roman" w:cs="Times New Roman"/>
          <w:sz w:val="24"/>
          <w:szCs w:val="24"/>
        </w:rPr>
      </w:pPr>
      <w:r w:rsidRPr="00EA1BBD">
        <w:rPr>
          <w:rFonts w:ascii="Times New Roman" w:eastAsia="Times New Roman" w:hAnsi="Times New Roman" w:cs="Times New Roman"/>
          <w:sz w:val="24"/>
          <w:szCs w:val="24"/>
        </w:rPr>
        <w:t>February 4, 2021.</w:t>
      </w:r>
      <w:r>
        <w:rPr>
          <w:rFonts w:ascii="Times New Roman" w:eastAsia="Times New Roman" w:hAnsi="Times New Roman" w:cs="Times New Roman"/>
          <w:sz w:val="24"/>
          <w:szCs w:val="24"/>
        </w:rPr>
        <w:t xml:space="preserve"> Invited speaker for</w:t>
      </w:r>
      <w:r w:rsidRPr="00EA1BBD">
        <w:rPr>
          <w:rFonts w:ascii="Times New Roman" w:eastAsia="Times New Roman" w:hAnsi="Times New Roman" w:cs="Times New Roman"/>
          <w:sz w:val="24"/>
          <w:szCs w:val="24"/>
        </w:rPr>
        <w:t xml:space="preserve"> “The Case for Open Bargaining”. Open Bargaining Webinar, Universities and Colleges Union.</w:t>
      </w:r>
    </w:p>
    <w:p w14:paraId="53BF5925" w14:textId="6BBADE1E" w:rsidR="006B661C" w:rsidRPr="00EA1BBD" w:rsidRDefault="006B661C" w:rsidP="006B661C">
      <w:pPr>
        <w:shd w:val="clear" w:color="auto" w:fill="FFFFFF"/>
        <w:spacing w:before="100" w:beforeAutospacing="1" w:after="360"/>
        <w:rPr>
          <w:rFonts w:ascii="Times New Roman" w:eastAsia="Times New Roman" w:hAnsi="Times New Roman" w:cs="Times New Roman"/>
          <w:sz w:val="24"/>
          <w:szCs w:val="24"/>
        </w:rPr>
      </w:pPr>
      <w:r w:rsidRPr="00EA1BBD">
        <w:rPr>
          <w:rFonts w:ascii="Times New Roman" w:eastAsia="Times New Roman" w:hAnsi="Times New Roman" w:cs="Times New Roman"/>
          <w:sz w:val="24"/>
          <w:szCs w:val="24"/>
        </w:rPr>
        <w:t xml:space="preserve">November 17, 2020. </w:t>
      </w:r>
      <w:r>
        <w:rPr>
          <w:rFonts w:ascii="Times New Roman" w:eastAsia="Times New Roman" w:hAnsi="Times New Roman" w:cs="Times New Roman"/>
          <w:sz w:val="24"/>
          <w:szCs w:val="24"/>
        </w:rPr>
        <w:t xml:space="preserve">Invited speaker for </w:t>
      </w:r>
      <w:r w:rsidRPr="00EA1BBD">
        <w:rPr>
          <w:rFonts w:ascii="Times New Roman" w:eastAsia="Times New Roman" w:hAnsi="Times New Roman" w:cs="Times New Roman"/>
          <w:sz w:val="24"/>
          <w:szCs w:val="24"/>
        </w:rPr>
        <w:t xml:space="preserve">“Leveraging Rank-and-File Power at Strategic Chokepoints to </w:t>
      </w:r>
      <w:proofErr w:type="spellStart"/>
      <w:r w:rsidRPr="00EA1BBD">
        <w:rPr>
          <w:rFonts w:ascii="Times New Roman" w:eastAsia="Times New Roman" w:hAnsi="Times New Roman" w:cs="Times New Roman"/>
          <w:sz w:val="24"/>
          <w:szCs w:val="24"/>
        </w:rPr>
        <w:t>Organise</w:t>
      </w:r>
      <w:proofErr w:type="spellEnd"/>
      <w:r w:rsidRPr="00EA1BBD">
        <w:rPr>
          <w:rFonts w:ascii="Times New Roman" w:eastAsia="Times New Roman" w:hAnsi="Times New Roman" w:cs="Times New Roman"/>
          <w:sz w:val="24"/>
          <w:szCs w:val="24"/>
        </w:rPr>
        <w:t xml:space="preserve"> Workers across Supply Chains: A Case Study of the International Dockworkers Union</w:t>
      </w:r>
      <w:r w:rsidRPr="00EA1BBD">
        <w:rPr>
          <w:rFonts w:ascii="Times New Roman" w:eastAsia="Times New Roman" w:hAnsi="Times New Roman" w:cs="Times New Roman"/>
          <w:i/>
          <w:iCs/>
          <w:sz w:val="24"/>
          <w:szCs w:val="24"/>
        </w:rPr>
        <w:t>.</w:t>
      </w:r>
      <w:r w:rsidRPr="00EA1BBD">
        <w:rPr>
          <w:rFonts w:ascii="Times New Roman" w:eastAsia="Times New Roman" w:hAnsi="Times New Roman" w:cs="Times New Roman"/>
          <w:sz w:val="24"/>
          <w:szCs w:val="24"/>
        </w:rPr>
        <w:t>”</w:t>
      </w:r>
      <w:r w:rsidRPr="00EA1BBD">
        <w:rPr>
          <w:rFonts w:ascii="Times New Roman" w:eastAsia="Times New Roman" w:hAnsi="Times New Roman" w:cs="Times New Roman"/>
          <w:i/>
          <w:iCs/>
          <w:sz w:val="24"/>
          <w:szCs w:val="24"/>
        </w:rPr>
        <w:t> </w:t>
      </w:r>
      <w:r w:rsidRPr="00EA1BBD">
        <w:rPr>
          <w:rFonts w:ascii="Times New Roman" w:eastAsia="Times New Roman" w:hAnsi="Times New Roman" w:cs="Times New Roman"/>
          <w:sz w:val="24"/>
          <w:szCs w:val="24"/>
        </w:rPr>
        <w:t>Unite the Union national research department.</w:t>
      </w:r>
    </w:p>
    <w:p w14:paraId="33BE06DC" w14:textId="77777777" w:rsidR="005F1B98" w:rsidRPr="003D654A" w:rsidRDefault="005F1B98" w:rsidP="005F1B98">
      <w:pPr>
        <w:pStyle w:val="NormalWeb"/>
        <w:shd w:val="clear" w:color="auto" w:fill="FFFFFF"/>
        <w:spacing w:after="360" w:afterAutospacing="0"/>
        <w:rPr>
          <w:sz w:val="24"/>
          <w:szCs w:val="24"/>
        </w:rPr>
      </w:pPr>
      <w:r w:rsidRPr="003D654A">
        <w:rPr>
          <w:sz w:val="24"/>
          <w:szCs w:val="24"/>
        </w:rPr>
        <w:t>August 20, 2020. “Labor, Logistics, and State Power.” An Interview with Laleh Khalili on her book </w:t>
      </w:r>
      <w:r w:rsidRPr="003D654A">
        <w:rPr>
          <w:rStyle w:val="Emphasis"/>
          <w:sz w:val="24"/>
          <w:szCs w:val="24"/>
        </w:rPr>
        <w:t>Sinews of War and Trade</w:t>
      </w:r>
      <w:r w:rsidRPr="003D654A">
        <w:rPr>
          <w:sz w:val="24"/>
          <w:szCs w:val="24"/>
        </w:rPr>
        <w:t> (Verso 2020). </w:t>
      </w:r>
      <w:r w:rsidRPr="003D654A">
        <w:rPr>
          <w:rStyle w:val="Emphasis"/>
          <w:sz w:val="24"/>
          <w:szCs w:val="24"/>
        </w:rPr>
        <w:t>Phenomenal World</w:t>
      </w:r>
      <w:r w:rsidRPr="003D654A">
        <w:rPr>
          <w:sz w:val="24"/>
          <w:szCs w:val="24"/>
        </w:rPr>
        <w:t>.</w:t>
      </w:r>
    </w:p>
    <w:p w14:paraId="1C19E5B0" w14:textId="77777777" w:rsidR="005F1B98" w:rsidRPr="003D654A" w:rsidRDefault="005F1B98" w:rsidP="005F1B98">
      <w:pPr>
        <w:pStyle w:val="NormalWeb"/>
        <w:shd w:val="clear" w:color="auto" w:fill="FFFFFF"/>
        <w:spacing w:after="360" w:afterAutospacing="0"/>
        <w:rPr>
          <w:sz w:val="24"/>
          <w:szCs w:val="24"/>
        </w:rPr>
      </w:pPr>
      <w:r w:rsidRPr="003D654A">
        <w:rPr>
          <w:sz w:val="24"/>
          <w:szCs w:val="24"/>
        </w:rPr>
        <w:t>July 16, 2019. “How Dockworkers Are Fighting the Arms Trade.” </w:t>
      </w:r>
      <w:r w:rsidRPr="003D654A">
        <w:rPr>
          <w:rStyle w:val="Emphasis"/>
          <w:sz w:val="24"/>
          <w:szCs w:val="24"/>
        </w:rPr>
        <w:t>The Nation.</w:t>
      </w:r>
    </w:p>
    <w:p w14:paraId="288D5A85" w14:textId="77777777" w:rsidR="005F1B98" w:rsidRPr="003D654A" w:rsidRDefault="005F1B98" w:rsidP="005F1B98">
      <w:pPr>
        <w:pStyle w:val="NormalWeb"/>
        <w:shd w:val="clear" w:color="auto" w:fill="FFFFFF"/>
        <w:spacing w:after="360" w:afterAutospacing="0"/>
        <w:rPr>
          <w:sz w:val="24"/>
          <w:szCs w:val="24"/>
        </w:rPr>
      </w:pPr>
      <w:r w:rsidRPr="003D654A">
        <w:rPr>
          <w:sz w:val="24"/>
          <w:szCs w:val="24"/>
        </w:rPr>
        <w:t>July 5, 2019. “Building Worker Power on the Docks”. Interview with labor historian Peter Cole on his book </w:t>
      </w:r>
      <w:r w:rsidRPr="003D654A">
        <w:rPr>
          <w:rStyle w:val="Emphasis"/>
          <w:sz w:val="24"/>
          <w:szCs w:val="24"/>
        </w:rPr>
        <w:t xml:space="preserve">Dockworker Power: Race and Activism in Durban and the San Francisco Bay Area </w:t>
      </w:r>
      <w:r w:rsidRPr="003D654A">
        <w:rPr>
          <w:rStyle w:val="Emphasis"/>
          <w:i w:val="0"/>
          <w:iCs w:val="0"/>
          <w:sz w:val="24"/>
          <w:szCs w:val="24"/>
        </w:rPr>
        <w:t>(University of Illinois Press)</w:t>
      </w:r>
      <w:r w:rsidRPr="003D654A">
        <w:rPr>
          <w:sz w:val="24"/>
          <w:szCs w:val="24"/>
        </w:rPr>
        <w:t>. </w:t>
      </w:r>
      <w:r w:rsidRPr="003D654A">
        <w:rPr>
          <w:rStyle w:val="Emphasis"/>
          <w:sz w:val="24"/>
          <w:szCs w:val="24"/>
        </w:rPr>
        <w:t>Jacobin</w:t>
      </w:r>
      <w:r w:rsidRPr="003D654A">
        <w:rPr>
          <w:sz w:val="24"/>
          <w:szCs w:val="24"/>
        </w:rPr>
        <w:t>.</w:t>
      </w:r>
    </w:p>
    <w:p w14:paraId="51D66207" w14:textId="77777777" w:rsidR="005F1B98" w:rsidRPr="003D654A" w:rsidRDefault="005F1B98" w:rsidP="005F1B98">
      <w:pPr>
        <w:pStyle w:val="NormalWeb"/>
        <w:shd w:val="clear" w:color="auto" w:fill="FFFFFF"/>
        <w:spacing w:after="360" w:afterAutospacing="0"/>
        <w:rPr>
          <w:sz w:val="24"/>
          <w:szCs w:val="24"/>
        </w:rPr>
      </w:pPr>
      <w:r w:rsidRPr="003D654A">
        <w:rPr>
          <w:sz w:val="24"/>
          <w:szCs w:val="24"/>
        </w:rPr>
        <w:t>February 27, 2019. “Worker Power on the Swedish Docks”. Interview conducted with Swedish dockworker trade union leader Erik Helgeson. </w:t>
      </w:r>
      <w:r w:rsidRPr="003D654A">
        <w:rPr>
          <w:rStyle w:val="Emphasis"/>
          <w:sz w:val="24"/>
          <w:szCs w:val="24"/>
        </w:rPr>
        <w:t>Jacobin.</w:t>
      </w:r>
    </w:p>
    <w:p w14:paraId="287B8BD9" w14:textId="77777777" w:rsidR="005F1B98" w:rsidRPr="003D654A" w:rsidRDefault="005F1B98" w:rsidP="005F1B98">
      <w:pPr>
        <w:pStyle w:val="NormalWeb"/>
        <w:shd w:val="clear" w:color="auto" w:fill="FFFFFF"/>
        <w:spacing w:after="360" w:afterAutospacing="0"/>
        <w:rPr>
          <w:sz w:val="24"/>
          <w:szCs w:val="24"/>
        </w:rPr>
      </w:pPr>
      <w:r w:rsidRPr="003D654A">
        <w:rPr>
          <w:sz w:val="24"/>
          <w:szCs w:val="24"/>
        </w:rPr>
        <w:t>February 21, 2019. “Chilean Dockworkers Organize Month-Long Strike and Face Down Police in Rooftop Standoff.” Interview conducted with Chilean dockworker trade union activist Marcos Montecinos. </w:t>
      </w:r>
      <w:r w:rsidRPr="003D654A">
        <w:rPr>
          <w:rStyle w:val="Emphasis"/>
          <w:sz w:val="24"/>
          <w:szCs w:val="24"/>
        </w:rPr>
        <w:t>Labor Notes</w:t>
      </w:r>
      <w:r w:rsidRPr="003D654A">
        <w:rPr>
          <w:sz w:val="24"/>
          <w:szCs w:val="24"/>
        </w:rPr>
        <w:t>.</w:t>
      </w:r>
    </w:p>
    <w:p w14:paraId="26B0CD7D" w14:textId="77777777" w:rsidR="005F1B98" w:rsidRPr="003D654A" w:rsidRDefault="005F1B98" w:rsidP="005F1B98">
      <w:pPr>
        <w:pStyle w:val="NormalWeb"/>
        <w:shd w:val="clear" w:color="auto" w:fill="FFFFFF"/>
        <w:spacing w:after="360" w:afterAutospacing="0"/>
        <w:rPr>
          <w:sz w:val="24"/>
          <w:szCs w:val="24"/>
        </w:rPr>
      </w:pPr>
      <w:r w:rsidRPr="003D654A">
        <w:rPr>
          <w:sz w:val="24"/>
          <w:szCs w:val="24"/>
        </w:rPr>
        <w:t xml:space="preserve">February 11, 2019. “Katy Fox-Hodess: ‘Los </w:t>
      </w:r>
      <w:proofErr w:type="spellStart"/>
      <w:r w:rsidRPr="003D654A">
        <w:rPr>
          <w:sz w:val="24"/>
          <w:szCs w:val="24"/>
        </w:rPr>
        <w:t>problemas</w:t>
      </w:r>
      <w:proofErr w:type="spellEnd"/>
      <w:r w:rsidRPr="003D654A">
        <w:rPr>
          <w:sz w:val="24"/>
          <w:szCs w:val="24"/>
        </w:rPr>
        <w:t xml:space="preserve"> </w:t>
      </w:r>
      <w:proofErr w:type="spellStart"/>
      <w:r w:rsidRPr="003D654A">
        <w:rPr>
          <w:sz w:val="24"/>
          <w:szCs w:val="24"/>
        </w:rPr>
        <w:t>más</w:t>
      </w:r>
      <w:proofErr w:type="spellEnd"/>
      <w:r w:rsidRPr="003D654A">
        <w:rPr>
          <w:sz w:val="24"/>
          <w:szCs w:val="24"/>
        </w:rPr>
        <w:t xml:space="preserve"> </w:t>
      </w:r>
      <w:proofErr w:type="spellStart"/>
      <w:r w:rsidRPr="003D654A">
        <w:rPr>
          <w:sz w:val="24"/>
          <w:szCs w:val="24"/>
        </w:rPr>
        <w:t>fuertes</w:t>
      </w:r>
      <w:proofErr w:type="spellEnd"/>
      <w:r w:rsidRPr="003D654A">
        <w:rPr>
          <w:sz w:val="24"/>
          <w:szCs w:val="24"/>
        </w:rPr>
        <w:t xml:space="preserve"> de </w:t>
      </w:r>
      <w:proofErr w:type="spellStart"/>
      <w:r w:rsidRPr="003D654A">
        <w:rPr>
          <w:sz w:val="24"/>
          <w:szCs w:val="24"/>
        </w:rPr>
        <w:t>los</w:t>
      </w:r>
      <w:proofErr w:type="spellEnd"/>
      <w:r w:rsidRPr="003D654A">
        <w:rPr>
          <w:sz w:val="24"/>
          <w:szCs w:val="24"/>
        </w:rPr>
        <w:t xml:space="preserve"> </w:t>
      </w:r>
      <w:proofErr w:type="spellStart"/>
      <w:r w:rsidRPr="003D654A">
        <w:rPr>
          <w:sz w:val="24"/>
          <w:szCs w:val="24"/>
        </w:rPr>
        <w:t>portuarios</w:t>
      </w:r>
      <w:proofErr w:type="spellEnd"/>
      <w:r w:rsidRPr="003D654A">
        <w:rPr>
          <w:sz w:val="24"/>
          <w:szCs w:val="24"/>
        </w:rPr>
        <w:t xml:space="preserve"> </w:t>
      </w:r>
      <w:proofErr w:type="spellStart"/>
      <w:r w:rsidRPr="003D654A">
        <w:rPr>
          <w:sz w:val="24"/>
          <w:szCs w:val="24"/>
        </w:rPr>
        <w:t>tienen</w:t>
      </w:r>
      <w:proofErr w:type="spellEnd"/>
      <w:r w:rsidRPr="003D654A">
        <w:rPr>
          <w:sz w:val="24"/>
          <w:szCs w:val="24"/>
        </w:rPr>
        <w:t xml:space="preserve"> que </w:t>
      </w:r>
      <w:proofErr w:type="spellStart"/>
      <w:r w:rsidRPr="003D654A">
        <w:rPr>
          <w:sz w:val="24"/>
          <w:szCs w:val="24"/>
        </w:rPr>
        <w:t>ver</w:t>
      </w:r>
      <w:proofErr w:type="spellEnd"/>
      <w:r w:rsidRPr="003D654A">
        <w:rPr>
          <w:sz w:val="24"/>
          <w:szCs w:val="24"/>
        </w:rPr>
        <w:t xml:space="preserve"> con las </w:t>
      </w:r>
      <w:proofErr w:type="spellStart"/>
      <w:r w:rsidRPr="003D654A">
        <w:rPr>
          <w:sz w:val="24"/>
          <w:szCs w:val="24"/>
        </w:rPr>
        <w:t>políticas</w:t>
      </w:r>
      <w:proofErr w:type="spellEnd"/>
      <w:r w:rsidRPr="003D654A">
        <w:rPr>
          <w:sz w:val="24"/>
          <w:szCs w:val="24"/>
        </w:rPr>
        <w:t xml:space="preserve"> </w:t>
      </w:r>
      <w:proofErr w:type="spellStart"/>
      <w:proofErr w:type="gramStart"/>
      <w:r w:rsidRPr="003D654A">
        <w:rPr>
          <w:sz w:val="24"/>
          <w:szCs w:val="24"/>
        </w:rPr>
        <w:t>públicas</w:t>
      </w:r>
      <w:proofErr w:type="spellEnd"/>
      <w:r w:rsidRPr="003D654A">
        <w:rPr>
          <w:sz w:val="24"/>
          <w:szCs w:val="24"/>
        </w:rPr>
        <w:t>‘</w:t>
      </w:r>
      <w:proofErr w:type="gramEnd"/>
      <w:r w:rsidRPr="003D654A">
        <w:rPr>
          <w:sz w:val="24"/>
          <w:szCs w:val="24"/>
        </w:rPr>
        <w:t xml:space="preserve">”. Interview published in Mundo </w:t>
      </w:r>
      <w:proofErr w:type="spellStart"/>
      <w:r w:rsidRPr="003D654A">
        <w:rPr>
          <w:sz w:val="24"/>
          <w:szCs w:val="24"/>
        </w:rPr>
        <w:t>Maritimo</w:t>
      </w:r>
      <w:proofErr w:type="spellEnd"/>
      <w:r w:rsidRPr="003D654A">
        <w:rPr>
          <w:sz w:val="24"/>
          <w:szCs w:val="24"/>
        </w:rPr>
        <w:t>.</w:t>
      </w:r>
    </w:p>
    <w:p w14:paraId="1BD549E1" w14:textId="77F25F3A" w:rsidR="006B661C" w:rsidRPr="00EA1BBD" w:rsidRDefault="006B661C" w:rsidP="006B661C">
      <w:pPr>
        <w:pStyle w:val="NormalWeb"/>
        <w:shd w:val="clear" w:color="auto" w:fill="FFFFFF"/>
        <w:spacing w:after="360" w:afterAutospacing="0"/>
        <w:rPr>
          <w:sz w:val="24"/>
          <w:szCs w:val="24"/>
        </w:rPr>
      </w:pPr>
      <w:r w:rsidRPr="00EA1BBD">
        <w:rPr>
          <w:sz w:val="24"/>
          <w:szCs w:val="24"/>
        </w:rPr>
        <w:t xml:space="preserve">February, 2019. </w:t>
      </w:r>
      <w:r>
        <w:rPr>
          <w:sz w:val="24"/>
          <w:szCs w:val="24"/>
        </w:rPr>
        <w:t xml:space="preserve">Invited speaker for </w:t>
      </w:r>
      <w:r w:rsidRPr="00EA1BBD">
        <w:rPr>
          <w:sz w:val="24"/>
          <w:szCs w:val="24"/>
        </w:rPr>
        <w:t>“The Chile Solidarity Campaign and Lessons for British Trade Union Internationalism Today.” Sheffield Universities and Colleges Union.</w:t>
      </w:r>
    </w:p>
    <w:p w14:paraId="67C7FD17" w14:textId="77777777" w:rsidR="005F1B98" w:rsidRPr="003D654A" w:rsidRDefault="005F1B98" w:rsidP="005F1B98">
      <w:pPr>
        <w:widowControl w:val="0"/>
        <w:autoSpaceDE w:val="0"/>
        <w:autoSpaceDN w:val="0"/>
        <w:adjustRightInd w:val="0"/>
        <w:spacing w:after="240"/>
        <w:rPr>
          <w:rFonts w:ascii="Times New Roman" w:hAnsi="Times New Roman"/>
          <w:bCs/>
          <w:kern w:val="36"/>
          <w:sz w:val="24"/>
          <w:szCs w:val="24"/>
        </w:rPr>
      </w:pPr>
      <w:r w:rsidRPr="003D654A">
        <w:rPr>
          <w:rFonts w:ascii="Times New Roman" w:hAnsi="Times New Roman"/>
          <w:bCs/>
          <w:kern w:val="36"/>
          <w:sz w:val="24"/>
          <w:szCs w:val="24"/>
        </w:rPr>
        <w:t xml:space="preserve">October, 2018. “Seizing the Chokepoints” (with Jake </w:t>
      </w:r>
      <w:proofErr w:type="spellStart"/>
      <w:r w:rsidRPr="003D654A">
        <w:rPr>
          <w:rFonts w:ascii="Times New Roman" w:hAnsi="Times New Roman"/>
          <w:bCs/>
          <w:kern w:val="36"/>
          <w:sz w:val="24"/>
          <w:szCs w:val="24"/>
        </w:rPr>
        <w:t>Alimahomed</w:t>
      </w:r>
      <w:proofErr w:type="spellEnd"/>
      <w:r w:rsidRPr="003D654A">
        <w:rPr>
          <w:rFonts w:ascii="Times New Roman" w:hAnsi="Times New Roman"/>
          <w:bCs/>
          <w:kern w:val="36"/>
          <w:sz w:val="24"/>
          <w:szCs w:val="24"/>
        </w:rPr>
        <w:t xml:space="preserve">-Wilson and Kim Moody). </w:t>
      </w:r>
      <w:r w:rsidRPr="003D654A">
        <w:rPr>
          <w:rFonts w:ascii="Times New Roman" w:hAnsi="Times New Roman"/>
          <w:bCs/>
          <w:i/>
          <w:kern w:val="36"/>
          <w:sz w:val="24"/>
          <w:szCs w:val="24"/>
        </w:rPr>
        <w:t>Jacobin Magazine</w:t>
      </w:r>
      <w:r w:rsidRPr="003D654A">
        <w:rPr>
          <w:rFonts w:ascii="Times New Roman" w:hAnsi="Times New Roman"/>
          <w:bCs/>
          <w:kern w:val="36"/>
          <w:sz w:val="24"/>
          <w:szCs w:val="24"/>
        </w:rPr>
        <w:t>.</w:t>
      </w:r>
    </w:p>
    <w:p w14:paraId="7E453C89" w14:textId="77777777" w:rsidR="005F1B98" w:rsidRPr="003D654A" w:rsidRDefault="005F1B98" w:rsidP="005F1B98">
      <w:pPr>
        <w:widowControl w:val="0"/>
        <w:autoSpaceDE w:val="0"/>
        <w:autoSpaceDN w:val="0"/>
        <w:adjustRightInd w:val="0"/>
        <w:spacing w:after="240"/>
        <w:rPr>
          <w:rFonts w:ascii="Times New Roman" w:hAnsi="Times New Roman"/>
          <w:bCs/>
          <w:kern w:val="36"/>
          <w:sz w:val="24"/>
          <w:szCs w:val="24"/>
        </w:rPr>
      </w:pPr>
      <w:r w:rsidRPr="003D654A">
        <w:rPr>
          <w:rFonts w:ascii="Times New Roman" w:hAnsi="Times New Roman"/>
          <w:bCs/>
          <w:kern w:val="36"/>
          <w:sz w:val="24"/>
          <w:szCs w:val="24"/>
        </w:rPr>
        <w:t xml:space="preserve">July, 2018. “Chokepoints” (with Jake </w:t>
      </w:r>
      <w:proofErr w:type="spellStart"/>
      <w:r w:rsidRPr="003D654A">
        <w:rPr>
          <w:rFonts w:ascii="Times New Roman" w:hAnsi="Times New Roman"/>
          <w:bCs/>
          <w:kern w:val="36"/>
          <w:sz w:val="24"/>
          <w:szCs w:val="24"/>
        </w:rPr>
        <w:t>Alimahomed</w:t>
      </w:r>
      <w:proofErr w:type="spellEnd"/>
      <w:r w:rsidRPr="003D654A">
        <w:rPr>
          <w:rFonts w:ascii="Times New Roman" w:hAnsi="Times New Roman"/>
          <w:bCs/>
          <w:kern w:val="36"/>
          <w:sz w:val="24"/>
          <w:szCs w:val="24"/>
        </w:rPr>
        <w:t xml:space="preserve">-Wilson and Kim Moody). </w:t>
      </w:r>
      <w:r w:rsidRPr="003D654A">
        <w:rPr>
          <w:rFonts w:ascii="Times New Roman" w:hAnsi="Times New Roman"/>
          <w:bCs/>
          <w:i/>
          <w:kern w:val="36"/>
          <w:sz w:val="24"/>
          <w:szCs w:val="24"/>
        </w:rPr>
        <w:t>Radicals in Conversation Podcast</w:t>
      </w:r>
      <w:r w:rsidRPr="003D654A">
        <w:rPr>
          <w:rFonts w:ascii="Times New Roman" w:hAnsi="Times New Roman"/>
          <w:bCs/>
          <w:kern w:val="36"/>
          <w:sz w:val="24"/>
          <w:szCs w:val="24"/>
        </w:rPr>
        <w:t>, Pluto Press.</w:t>
      </w:r>
    </w:p>
    <w:p w14:paraId="4130442A" w14:textId="5C9658BD" w:rsidR="005F1B98" w:rsidRPr="003D654A" w:rsidRDefault="005F1B98" w:rsidP="005F1B98">
      <w:pPr>
        <w:widowControl w:val="0"/>
        <w:autoSpaceDE w:val="0"/>
        <w:autoSpaceDN w:val="0"/>
        <w:adjustRightInd w:val="0"/>
        <w:spacing w:after="240"/>
        <w:rPr>
          <w:rFonts w:ascii="Times New Roman" w:hAnsi="Times New Roman"/>
          <w:bCs/>
          <w:kern w:val="36"/>
          <w:sz w:val="24"/>
          <w:szCs w:val="24"/>
        </w:rPr>
      </w:pPr>
      <w:r w:rsidRPr="003D654A">
        <w:rPr>
          <w:rFonts w:ascii="Times New Roman" w:hAnsi="Times New Roman"/>
          <w:bCs/>
          <w:kern w:val="36"/>
          <w:sz w:val="24"/>
          <w:szCs w:val="24"/>
        </w:rPr>
        <w:lastRenderedPageBreak/>
        <w:t xml:space="preserve">April, 2018. “Tariffs Aren’t the Best Way </w:t>
      </w:r>
      <w:r w:rsidR="00220D40">
        <w:rPr>
          <w:rFonts w:ascii="Times New Roman" w:hAnsi="Times New Roman"/>
          <w:bCs/>
          <w:kern w:val="36"/>
          <w:sz w:val="24"/>
          <w:szCs w:val="24"/>
        </w:rPr>
        <w:t>t</w:t>
      </w:r>
      <w:r w:rsidRPr="003D654A">
        <w:rPr>
          <w:rFonts w:ascii="Times New Roman" w:hAnsi="Times New Roman"/>
          <w:bCs/>
          <w:kern w:val="36"/>
          <w:sz w:val="24"/>
          <w:szCs w:val="24"/>
        </w:rPr>
        <w:t>o Protect U.S. Steelworkers. Global Solidarity Is.”</w:t>
      </w:r>
      <w:r w:rsidRPr="003D654A">
        <w:rPr>
          <w:rFonts w:ascii="Times New Roman" w:hAnsi="Times New Roman"/>
          <w:bCs/>
          <w:i/>
          <w:kern w:val="36"/>
          <w:sz w:val="24"/>
          <w:szCs w:val="24"/>
        </w:rPr>
        <w:t xml:space="preserve"> In These Times Magazine </w:t>
      </w:r>
      <w:r w:rsidRPr="003D654A">
        <w:rPr>
          <w:rFonts w:ascii="Times New Roman" w:hAnsi="Times New Roman"/>
          <w:bCs/>
          <w:kern w:val="36"/>
          <w:sz w:val="24"/>
          <w:szCs w:val="24"/>
        </w:rPr>
        <w:t xml:space="preserve">(Reprinted in </w:t>
      </w:r>
      <w:r w:rsidRPr="003D654A">
        <w:rPr>
          <w:rFonts w:ascii="Times New Roman" w:hAnsi="Times New Roman"/>
          <w:bCs/>
          <w:i/>
          <w:kern w:val="36"/>
          <w:sz w:val="24"/>
          <w:szCs w:val="24"/>
        </w:rPr>
        <w:t>Salon.com</w:t>
      </w:r>
      <w:r w:rsidRPr="003D654A">
        <w:rPr>
          <w:rFonts w:ascii="Times New Roman" w:hAnsi="Times New Roman"/>
          <w:bCs/>
          <w:kern w:val="36"/>
          <w:sz w:val="24"/>
          <w:szCs w:val="24"/>
        </w:rPr>
        <w:t xml:space="preserve"> and </w:t>
      </w:r>
      <w:r w:rsidRPr="003D654A">
        <w:rPr>
          <w:rFonts w:ascii="Times New Roman" w:hAnsi="Times New Roman"/>
          <w:bCs/>
          <w:i/>
          <w:kern w:val="36"/>
          <w:sz w:val="24"/>
          <w:szCs w:val="24"/>
        </w:rPr>
        <w:t>Truthout.com</w:t>
      </w:r>
      <w:r w:rsidRPr="003D654A">
        <w:rPr>
          <w:rFonts w:ascii="Times New Roman" w:hAnsi="Times New Roman"/>
          <w:bCs/>
          <w:kern w:val="36"/>
          <w:sz w:val="24"/>
          <w:szCs w:val="24"/>
        </w:rPr>
        <w:t>).</w:t>
      </w:r>
    </w:p>
    <w:p w14:paraId="27E73761" w14:textId="48130592" w:rsidR="006B661C" w:rsidRDefault="006B661C" w:rsidP="006B661C">
      <w:pPr>
        <w:widowControl w:val="0"/>
        <w:autoSpaceDE w:val="0"/>
        <w:autoSpaceDN w:val="0"/>
        <w:adjustRightInd w:val="0"/>
        <w:spacing w:after="240"/>
        <w:rPr>
          <w:rFonts w:ascii="Times New Roman" w:hAnsi="Times New Roman"/>
          <w:sz w:val="24"/>
          <w:szCs w:val="24"/>
        </w:rPr>
      </w:pPr>
      <w:r w:rsidRPr="00EA1BBD">
        <w:rPr>
          <w:rFonts w:ascii="Times New Roman" w:hAnsi="Times New Roman"/>
          <w:sz w:val="24"/>
          <w:szCs w:val="24"/>
        </w:rPr>
        <w:t xml:space="preserve">January, 2018. </w:t>
      </w:r>
      <w:r>
        <w:rPr>
          <w:rFonts w:ascii="Times New Roman" w:hAnsi="Times New Roman"/>
          <w:sz w:val="24"/>
          <w:szCs w:val="24"/>
        </w:rPr>
        <w:t xml:space="preserve">Invited speaker for </w:t>
      </w:r>
      <w:r w:rsidRPr="00EA1BBD">
        <w:rPr>
          <w:rFonts w:ascii="Times New Roman" w:hAnsi="Times New Roman" w:cs="Times New Roman"/>
          <w:sz w:val="24"/>
          <w:szCs w:val="24"/>
        </w:rPr>
        <w:t>“Feminist and Trade Union Perspectives from the United States on the One Year Anniversary of Trump’s Inauguration”</w:t>
      </w:r>
      <w:r w:rsidRPr="00EA1BBD">
        <w:rPr>
          <w:rFonts w:ascii="Times New Roman" w:hAnsi="Times New Roman"/>
          <w:sz w:val="24"/>
          <w:szCs w:val="24"/>
        </w:rPr>
        <w:t xml:space="preserve"> for the event “10 Years of Crisis, 1 Year of Trump – An Exchange of Voices from the American and German Left”. Rosa Luxemburg Stiftung</w:t>
      </w:r>
      <w:r>
        <w:rPr>
          <w:rFonts w:ascii="Times New Roman" w:hAnsi="Times New Roman"/>
          <w:sz w:val="24"/>
          <w:szCs w:val="24"/>
        </w:rPr>
        <w:t xml:space="preserve">, </w:t>
      </w:r>
      <w:r w:rsidRPr="00EA1BBD">
        <w:rPr>
          <w:rFonts w:ascii="Times New Roman" w:hAnsi="Times New Roman"/>
          <w:sz w:val="24"/>
          <w:szCs w:val="24"/>
        </w:rPr>
        <w:t>Berlin, Germany</w:t>
      </w:r>
      <w:r>
        <w:rPr>
          <w:rFonts w:ascii="Times New Roman" w:hAnsi="Times New Roman"/>
          <w:sz w:val="24"/>
          <w:szCs w:val="24"/>
        </w:rPr>
        <w:t>.</w:t>
      </w:r>
    </w:p>
    <w:p w14:paraId="1CC98E81" w14:textId="47DAB80E" w:rsidR="006B661C" w:rsidRPr="00EA1BBD" w:rsidRDefault="006B661C" w:rsidP="006B661C">
      <w:pPr>
        <w:widowControl w:val="0"/>
        <w:autoSpaceDE w:val="0"/>
        <w:autoSpaceDN w:val="0"/>
        <w:adjustRightInd w:val="0"/>
        <w:spacing w:after="240"/>
        <w:rPr>
          <w:rFonts w:ascii="Times New Roman" w:hAnsi="Times New Roman"/>
          <w:sz w:val="24"/>
          <w:szCs w:val="24"/>
        </w:rPr>
      </w:pPr>
      <w:r w:rsidRPr="00EA1BBD">
        <w:rPr>
          <w:rFonts w:ascii="Times New Roman" w:hAnsi="Times New Roman"/>
          <w:sz w:val="24"/>
          <w:szCs w:val="24"/>
        </w:rPr>
        <w:t xml:space="preserve">April, 2017. </w:t>
      </w:r>
      <w:r>
        <w:rPr>
          <w:rFonts w:ascii="Times New Roman" w:hAnsi="Times New Roman"/>
          <w:sz w:val="24"/>
          <w:szCs w:val="24"/>
        </w:rPr>
        <w:t xml:space="preserve">Invited speaker </w:t>
      </w:r>
      <w:r w:rsidRPr="00EA1BBD">
        <w:rPr>
          <w:rFonts w:ascii="Times New Roman" w:hAnsi="Times New Roman"/>
          <w:sz w:val="24"/>
          <w:szCs w:val="24"/>
        </w:rPr>
        <w:t>(with Amanda Armstrong-Price) “</w:t>
      </w:r>
      <w:r w:rsidRPr="00EA1BBD">
        <w:rPr>
          <w:rFonts w:ascii="Times New Roman" w:hAnsi="Times New Roman"/>
          <w:bCs/>
          <w:sz w:val="24"/>
          <w:szCs w:val="24"/>
        </w:rPr>
        <w:t>Academic Trade Unionism and the Union Democracy Movement in the U.S.” Cambridge Universities and Colleges Union.</w:t>
      </w:r>
    </w:p>
    <w:p w14:paraId="790A53C7" w14:textId="50C221E3" w:rsidR="006B661C" w:rsidRPr="00EA1BBD" w:rsidRDefault="006B661C" w:rsidP="006B661C">
      <w:pPr>
        <w:widowControl w:val="0"/>
        <w:autoSpaceDE w:val="0"/>
        <w:autoSpaceDN w:val="0"/>
        <w:adjustRightInd w:val="0"/>
        <w:spacing w:after="240"/>
        <w:rPr>
          <w:rFonts w:ascii="Times New Roman" w:hAnsi="Times New Roman"/>
          <w:sz w:val="24"/>
          <w:szCs w:val="24"/>
        </w:rPr>
      </w:pPr>
      <w:r w:rsidRPr="00EA1BBD">
        <w:rPr>
          <w:rFonts w:ascii="Times New Roman" w:hAnsi="Times New Roman"/>
          <w:sz w:val="24"/>
          <w:szCs w:val="24"/>
        </w:rPr>
        <w:t xml:space="preserve">February, 2016. </w:t>
      </w:r>
      <w:r>
        <w:rPr>
          <w:rFonts w:ascii="Times New Roman" w:hAnsi="Times New Roman"/>
          <w:sz w:val="24"/>
          <w:szCs w:val="24"/>
        </w:rPr>
        <w:t xml:space="preserve">Invited speaker for </w:t>
      </w:r>
      <w:r w:rsidRPr="00EA1BBD">
        <w:rPr>
          <w:rFonts w:ascii="Times New Roman" w:hAnsi="Times New Roman"/>
          <w:sz w:val="24"/>
          <w:szCs w:val="24"/>
        </w:rPr>
        <w:t>“The Justice for Janitors Movement in the United States.” United Voices of the World trade union</w:t>
      </w:r>
      <w:r>
        <w:rPr>
          <w:rFonts w:ascii="Times New Roman" w:hAnsi="Times New Roman"/>
          <w:sz w:val="24"/>
          <w:szCs w:val="24"/>
        </w:rPr>
        <w:t xml:space="preserve">, </w:t>
      </w:r>
      <w:r w:rsidRPr="00EA1BBD">
        <w:rPr>
          <w:rFonts w:ascii="Times New Roman" w:hAnsi="Times New Roman"/>
          <w:sz w:val="24"/>
          <w:szCs w:val="24"/>
        </w:rPr>
        <w:t xml:space="preserve">London. </w:t>
      </w:r>
    </w:p>
    <w:p w14:paraId="73B3C46A" w14:textId="0ED73A15" w:rsidR="005F1B98" w:rsidRPr="002F329D" w:rsidRDefault="005F1B98" w:rsidP="005F1B98">
      <w:pPr>
        <w:rPr>
          <w:sz w:val="24"/>
          <w:szCs w:val="24"/>
        </w:rPr>
      </w:pPr>
      <w:r w:rsidRPr="003D654A">
        <w:rPr>
          <w:rFonts w:ascii="Times New Roman" w:hAnsi="Times New Roman" w:cs="Times New Roman"/>
          <w:sz w:val="24"/>
          <w:szCs w:val="24"/>
        </w:rPr>
        <w:t xml:space="preserve">November, 2015. “Is An Injury to One an Injury to All? Some Critical Thoughts on Trade Union Internationalism Today”. </w:t>
      </w:r>
      <w:r w:rsidRPr="003D654A">
        <w:rPr>
          <w:rFonts w:ascii="Times New Roman" w:hAnsi="Times New Roman" w:cs="Times New Roman"/>
          <w:i/>
          <w:sz w:val="24"/>
          <w:szCs w:val="24"/>
        </w:rPr>
        <w:t>Salvage Quarterly</w:t>
      </w:r>
      <w:r w:rsidRPr="003D654A">
        <w:rPr>
          <w:rFonts w:ascii="Times New Roman" w:hAnsi="Times New Roman" w:cs="Times New Roman"/>
          <w:sz w:val="24"/>
          <w:szCs w:val="24"/>
        </w:rPr>
        <w:t xml:space="preserve">. (Republished January 2016 in </w:t>
      </w:r>
      <w:r w:rsidRPr="003D654A">
        <w:rPr>
          <w:rFonts w:ascii="Times New Roman" w:hAnsi="Times New Roman" w:cs="Times New Roman"/>
          <w:i/>
          <w:sz w:val="24"/>
          <w:szCs w:val="24"/>
        </w:rPr>
        <w:t>New Politics</w:t>
      </w:r>
      <w:r w:rsidRPr="003D654A">
        <w:rPr>
          <w:rFonts w:ascii="Times New Roman" w:hAnsi="Times New Roman" w:cs="Times New Roman"/>
          <w:sz w:val="24"/>
          <w:szCs w:val="24"/>
        </w:rPr>
        <w:t>.)</w:t>
      </w:r>
      <w:bookmarkEnd w:id="2"/>
    </w:p>
    <w:p w14:paraId="52830972" w14:textId="77777777" w:rsidR="005F1B98" w:rsidRDefault="005F1B98" w:rsidP="005F1B98">
      <w:pPr>
        <w:rPr>
          <w:rFonts w:ascii="Times New Roman" w:hAnsi="Times New Roman" w:cs="Times New Roman"/>
          <w:sz w:val="24"/>
          <w:szCs w:val="24"/>
        </w:rPr>
      </w:pPr>
      <w:r w:rsidRPr="003D654A">
        <w:rPr>
          <w:rFonts w:ascii="Times New Roman" w:hAnsi="Times New Roman" w:cs="Times New Roman"/>
          <w:sz w:val="24"/>
          <w:szCs w:val="24"/>
        </w:rPr>
        <w:t xml:space="preserve">Spring, 2015. “Grounded in the Movement: Developing a Mindful Orientation toward Social Justice Work”. </w:t>
      </w:r>
      <w:r w:rsidRPr="003D654A">
        <w:rPr>
          <w:rFonts w:ascii="Times New Roman" w:hAnsi="Times New Roman" w:cs="Times New Roman"/>
          <w:i/>
          <w:sz w:val="24"/>
          <w:szCs w:val="24"/>
        </w:rPr>
        <w:t>Tikkun Magazine</w:t>
      </w:r>
      <w:r w:rsidRPr="003D654A">
        <w:rPr>
          <w:rFonts w:ascii="Times New Roman" w:hAnsi="Times New Roman" w:cs="Times New Roman"/>
          <w:sz w:val="24"/>
          <w:szCs w:val="24"/>
        </w:rPr>
        <w:t>, Vol. 30, No. 2. Duke University Press.</w:t>
      </w:r>
    </w:p>
    <w:p w14:paraId="080E4CD5" w14:textId="77777777" w:rsidR="005F1B98" w:rsidRDefault="005F1B98" w:rsidP="005F1B98">
      <w:pPr>
        <w:rPr>
          <w:rFonts w:ascii="Times New Roman" w:hAnsi="Times New Roman" w:cs="Times New Roman"/>
          <w:sz w:val="24"/>
          <w:szCs w:val="24"/>
        </w:rPr>
      </w:pPr>
      <w:r w:rsidRPr="003D654A">
        <w:rPr>
          <w:rFonts w:ascii="Times New Roman" w:hAnsi="Times New Roman" w:cs="Times New Roman"/>
          <w:sz w:val="24"/>
          <w:szCs w:val="24"/>
        </w:rPr>
        <w:t xml:space="preserve">February 16, 2015. “The View from the Grassroots: An Interview with Giorgos Gogos on SYRIZA’s Election Victory in Greece”. </w:t>
      </w:r>
      <w:r w:rsidRPr="003D654A">
        <w:rPr>
          <w:rFonts w:ascii="Times New Roman" w:hAnsi="Times New Roman" w:cs="Times New Roman"/>
          <w:i/>
          <w:sz w:val="24"/>
          <w:szCs w:val="24"/>
        </w:rPr>
        <w:t>Viewpoint Magazine.</w:t>
      </w:r>
    </w:p>
    <w:p w14:paraId="27A648DE" w14:textId="77777777" w:rsidR="005F1B98" w:rsidRDefault="005F1B98" w:rsidP="005F1B98">
      <w:pPr>
        <w:rPr>
          <w:rFonts w:ascii="Times New Roman" w:hAnsi="Times New Roman" w:cs="Times New Roman"/>
          <w:sz w:val="24"/>
          <w:szCs w:val="24"/>
        </w:rPr>
      </w:pPr>
      <w:r w:rsidRPr="003D654A">
        <w:rPr>
          <w:rFonts w:ascii="Times New Roman" w:hAnsi="Times New Roman" w:cs="Times New Roman"/>
          <w:sz w:val="24"/>
          <w:szCs w:val="24"/>
        </w:rPr>
        <w:t xml:space="preserve">December 19, 2014. “In the Face of Austerity, Portuguese Dockworkers Win Back Union Jobs.” </w:t>
      </w:r>
      <w:r w:rsidRPr="003D654A">
        <w:rPr>
          <w:rFonts w:ascii="Times New Roman" w:hAnsi="Times New Roman" w:cs="Times New Roman"/>
          <w:i/>
          <w:sz w:val="24"/>
          <w:szCs w:val="24"/>
        </w:rPr>
        <w:t>Labor Notes</w:t>
      </w:r>
      <w:r w:rsidRPr="003D654A">
        <w:rPr>
          <w:rFonts w:ascii="Times New Roman" w:hAnsi="Times New Roman" w:cs="Times New Roman"/>
          <w:sz w:val="24"/>
          <w:szCs w:val="24"/>
        </w:rPr>
        <w:t xml:space="preserve">. </w:t>
      </w:r>
      <w:bookmarkStart w:id="3" w:name="_Hlk491777759"/>
    </w:p>
    <w:p w14:paraId="31463D0C" w14:textId="77777777" w:rsidR="005F1B98" w:rsidRDefault="005F1B98" w:rsidP="005F1B98">
      <w:pPr>
        <w:rPr>
          <w:rFonts w:ascii="Times New Roman" w:hAnsi="Times New Roman" w:cs="Times New Roman"/>
          <w:sz w:val="24"/>
          <w:szCs w:val="24"/>
        </w:rPr>
      </w:pPr>
      <w:r w:rsidRPr="003D654A">
        <w:rPr>
          <w:rFonts w:ascii="Times New Roman" w:hAnsi="Times New Roman" w:cs="Times New Roman"/>
          <w:sz w:val="24"/>
          <w:szCs w:val="24"/>
        </w:rPr>
        <w:t xml:space="preserve">June, 2014. “California Grad Employee Contract Shows Reform Works”. </w:t>
      </w:r>
      <w:r w:rsidRPr="003D654A">
        <w:rPr>
          <w:rFonts w:ascii="Times New Roman" w:hAnsi="Times New Roman" w:cs="Times New Roman"/>
          <w:i/>
          <w:sz w:val="24"/>
          <w:szCs w:val="24"/>
        </w:rPr>
        <w:t>Labor Notes.</w:t>
      </w:r>
      <w:bookmarkEnd w:id="3"/>
    </w:p>
    <w:p w14:paraId="6EA0CB60" w14:textId="77777777" w:rsidR="005F1B98" w:rsidRDefault="005F1B98" w:rsidP="005F1B98">
      <w:pPr>
        <w:rPr>
          <w:rFonts w:ascii="Times New Roman" w:hAnsi="Times New Roman" w:cs="Times New Roman"/>
          <w:sz w:val="24"/>
          <w:szCs w:val="24"/>
        </w:rPr>
      </w:pPr>
      <w:r w:rsidRPr="003D654A">
        <w:rPr>
          <w:rFonts w:ascii="Times New Roman" w:hAnsi="Times New Roman" w:cs="Times New Roman"/>
          <w:sz w:val="24"/>
          <w:szCs w:val="24"/>
        </w:rPr>
        <w:t xml:space="preserve">April, 2014. “California Scheming”. </w:t>
      </w:r>
      <w:r w:rsidRPr="003D654A">
        <w:rPr>
          <w:rFonts w:ascii="Times New Roman" w:hAnsi="Times New Roman" w:cs="Times New Roman"/>
          <w:i/>
          <w:sz w:val="24"/>
          <w:szCs w:val="24"/>
        </w:rPr>
        <w:t>Jacobin</w:t>
      </w:r>
      <w:r w:rsidRPr="003D654A">
        <w:rPr>
          <w:rFonts w:ascii="Times New Roman" w:hAnsi="Times New Roman" w:cs="Times New Roman"/>
          <w:sz w:val="24"/>
          <w:szCs w:val="24"/>
        </w:rPr>
        <w:t xml:space="preserve">. </w:t>
      </w:r>
    </w:p>
    <w:p w14:paraId="29A70FCC" w14:textId="77777777" w:rsidR="005F1B98" w:rsidRDefault="005F1B98" w:rsidP="005F1B98">
      <w:pPr>
        <w:rPr>
          <w:rFonts w:ascii="Times New Roman" w:hAnsi="Times New Roman" w:cs="Times New Roman"/>
          <w:sz w:val="24"/>
          <w:szCs w:val="24"/>
        </w:rPr>
      </w:pPr>
      <w:r w:rsidRPr="003D654A">
        <w:rPr>
          <w:rFonts w:ascii="Times New Roman" w:hAnsi="Times New Roman" w:cs="Times New Roman"/>
          <w:sz w:val="24"/>
          <w:szCs w:val="24"/>
        </w:rPr>
        <w:t xml:space="preserve">February 27, 2014. “Retooling the UAW”. </w:t>
      </w:r>
      <w:r w:rsidRPr="003D654A">
        <w:rPr>
          <w:rFonts w:ascii="Times New Roman" w:hAnsi="Times New Roman" w:cs="Times New Roman"/>
          <w:i/>
          <w:sz w:val="24"/>
          <w:szCs w:val="24"/>
        </w:rPr>
        <w:t>Jacobin</w:t>
      </w:r>
      <w:r w:rsidRPr="003D654A">
        <w:rPr>
          <w:rFonts w:ascii="Times New Roman" w:hAnsi="Times New Roman" w:cs="Times New Roman"/>
          <w:sz w:val="24"/>
          <w:szCs w:val="24"/>
        </w:rPr>
        <w:t xml:space="preserve">. </w:t>
      </w:r>
    </w:p>
    <w:p w14:paraId="0915CA92" w14:textId="77777777" w:rsidR="005F1B98" w:rsidRDefault="005F1B98" w:rsidP="005F1B98">
      <w:pPr>
        <w:rPr>
          <w:rFonts w:ascii="Times New Roman" w:hAnsi="Times New Roman" w:cs="Times New Roman"/>
          <w:sz w:val="24"/>
          <w:szCs w:val="24"/>
        </w:rPr>
      </w:pPr>
      <w:r w:rsidRPr="003D654A">
        <w:rPr>
          <w:rFonts w:ascii="Times New Roman" w:hAnsi="Times New Roman" w:cs="Times New Roman"/>
          <w:sz w:val="24"/>
          <w:szCs w:val="24"/>
        </w:rPr>
        <w:t xml:space="preserve">February, 2014. (Co-authored with Shane Boyle). “Soldiers, Cops, Imperialists: A Short Genealogy of UC’s Ties to the US Security State”. </w:t>
      </w:r>
      <w:r w:rsidRPr="003D654A">
        <w:rPr>
          <w:rFonts w:ascii="Times New Roman" w:hAnsi="Times New Roman" w:cs="Times New Roman"/>
          <w:i/>
          <w:sz w:val="24"/>
          <w:szCs w:val="24"/>
        </w:rPr>
        <w:t>Reclamations</w:t>
      </w:r>
      <w:r w:rsidRPr="003D654A">
        <w:rPr>
          <w:rFonts w:ascii="Times New Roman" w:hAnsi="Times New Roman" w:cs="Times New Roman"/>
          <w:sz w:val="24"/>
          <w:szCs w:val="24"/>
        </w:rPr>
        <w:t xml:space="preserve">. </w:t>
      </w:r>
    </w:p>
    <w:p w14:paraId="24090521" w14:textId="77777777" w:rsidR="005F1B98" w:rsidRDefault="005F1B98" w:rsidP="005F1B98">
      <w:pPr>
        <w:rPr>
          <w:rFonts w:ascii="Times New Roman" w:hAnsi="Times New Roman" w:cs="Times New Roman"/>
          <w:sz w:val="24"/>
          <w:szCs w:val="24"/>
        </w:rPr>
      </w:pPr>
      <w:r w:rsidRPr="003D654A">
        <w:rPr>
          <w:rFonts w:ascii="Times New Roman" w:hAnsi="Times New Roman" w:cs="Times New Roman"/>
          <w:sz w:val="24"/>
          <w:szCs w:val="24"/>
        </w:rPr>
        <w:t xml:space="preserve">January 31, 2014. “Book Review: Security Guard Campaign Reveals the Promise and Pitfalls of Global Union Cooperation”. </w:t>
      </w:r>
      <w:r w:rsidRPr="003D654A">
        <w:rPr>
          <w:rFonts w:ascii="Times New Roman" w:hAnsi="Times New Roman" w:cs="Times New Roman"/>
          <w:i/>
          <w:sz w:val="24"/>
          <w:szCs w:val="24"/>
        </w:rPr>
        <w:t>Labor Notes</w:t>
      </w:r>
      <w:r w:rsidRPr="003D654A">
        <w:rPr>
          <w:rFonts w:ascii="Times New Roman" w:hAnsi="Times New Roman" w:cs="Times New Roman"/>
          <w:sz w:val="24"/>
          <w:szCs w:val="24"/>
        </w:rPr>
        <w:t xml:space="preserve">. </w:t>
      </w:r>
    </w:p>
    <w:p w14:paraId="09167E69" w14:textId="77777777" w:rsidR="005F1B98" w:rsidRDefault="005F1B98" w:rsidP="005F1B98">
      <w:pPr>
        <w:rPr>
          <w:rFonts w:ascii="Times New Roman" w:hAnsi="Times New Roman" w:cs="Times New Roman"/>
          <w:sz w:val="24"/>
          <w:szCs w:val="24"/>
        </w:rPr>
      </w:pPr>
      <w:r w:rsidRPr="003D654A">
        <w:rPr>
          <w:rFonts w:ascii="Times New Roman" w:hAnsi="Times New Roman" w:cs="Times New Roman"/>
          <w:sz w:val="24"/>
          <w:szCs w:val="24"/>
        </w:rPr>
        <w:t xml:space="preserve">December, 2013. “At Some Other Berkeley”. </w:t>
      </w:r>
      <w:r w:rsidRPr="003D654A">
        <w:rPr>
          <w:rFonts w:ascii="Times New Roman" w:hAnsi="Times New Roman" w:cs="Times New Roman"/>
          <w:i/>
          <w:sz w:val="24"/>
          <w:szCs w:val="24"/>
        </w:rPr>
        <w:t>Jacobin</w:t>
      </w:r>
      <w:r w:rsidRPr="003D654A">
        <w:rPr>
          <w:rFonts w:ascii="Times New Roman" w:hAnsi="Times New Roman" w:cs="Times New Roman"/>
          <w:sz w:val="24"/>
          <w:szCs w:val="24"/>
        </w:rPr>
        <w:t xml:space="preserve">. </w:t>
      </w:r>
    </w:p>
    <w:p w14:paraId="3EFC3732" w14:textId="77777777" w:rsidR="005F1B98" w:rsidRDefault="005F1B98" w:rsidP="005F1B98">
      <w:pPr>
        <w:rPr>
          <w:rFonts w:ascii="Times New Roman" w:hAnsi="Times New Roman" w:cs="Times New Roman"/>
          <w:sz w:val="24"/>
          <w:szCs w:val="24"/>
        </w:rPr>
      </w:pPr>
      <w:r w:rsidRPr="003D654A">
        <w:rPr>
          <w:rFonts w:ascii="Times New Roman" w:hAnsi="Times New Roman" w:cs="Times New Roman"/>
          <w:sz w:val="24"/>
          <w:szCs w:val="24"/>
        </w:rPr>
        <w:t xml:space="preserve">October 16, 2013. “Greece’s Fascist Threat”. </w:t>
      </w:r>
      <w:r w:rsidRPr="003D654A">
        <w:rPr>
          <w:rFonts w:ascii="Times New Roman" w:hAnsi="Times New Roman" w:cs="Times New Roman"/>
          <w:i/>
          <w:sz w:val="24"/>
          <w:szCs w:val="24"/>
        </w:rPr>
        <w:t xml:space="preserve">Jacobin. </w:t>
      </w:r>
    </w:p>
    <w:p w14:paraId="6CDE43B7" w14:textId="77777777" w:rsidR="005F1B98" w:rsidRDefault="005F1B98" w:rsidP="005F1B98">
      <w:pPr>
        <w:rPr>
          <w:rFonts w:ascii="Times New Roman" w:hAnsi="Times New Roman" w:cs="Times New Roman"/>
          <w:sz w:val="24"/>
          <w:szCs w:val="24"/>
        </w:rPr>
      </w:pPr>
      <w:r w:rsidRPr="003D654A">
        <w:rPr>
          <w:rFonts w:ascii="Times New Roman" w:hAnsi="Times New Roman" w:cs="Times New Roman"/>
          <w:sz w:val="24"/>
          <w:szCs w:val="24"/>
        </w:rPr>
        <w:t xml:space="preserve">September 23, 2012. (Co-Authored with Francisco </w:t>
      </w:r>
      <w:r w:rsidRPr="003D654A">
        <w:rPr>
          <w:rFonts w:ascii="Times New Roman" w:hAnsi="Times New Roman" w:cs="Times New Roman"/>
          <w:sz w:val="24"/>
          <w:szCs w:val="24"/>
          <w:shd w:val="clear" w:color="auto" w:fill="FFFFFF"/>
        </w:rPr>
        <w:t>Nuñez</w:t>
      </w:r>
      <w:r w:rsidRPr="003D654A">
        <w:rPr>
          <w:rFonts w:ascii="Georgia" w:hAnsi="Georgia"/>
          <w:sz w:val="24"/>
          <w:szCs w:val="24"/>
          <w:shd w:val="clear" w:color="auto" w:fill="FFFFFF"/>
        </w:rPr>
        <w:t> </w:t>
      </w:r>
      <w:r w:rsidRPr="003D654A">
        <w:rPr>
          <w:rFonts w:ascii="Times New Roman" w:hAnsi="Times New Roman" w:cs="Times New Roman"/>
          <w:sz w:val="24"/>
          <w:szCs w:val="24"/>
        </w:rPr>
        <w:t xml:space="preserve">Capriles). “The Chilean Student Movement and the Crisis of Neoliberal Democracy”. </w:t>
      </w:r>
      <w:r w:rsidRPr="003D654A">
        <w:rPr>
          <w:rFonts w:ascii="Times New Roman" w:hAnsi="Times New Roman" w:cs="Times New Roman"/>
          <w:i/>
          <w:sz w:val="24"/>
          <w:szCs w:val="24"/>
        </w:rPr>
        <w:t>Universities in Crisis</w:t>
      </w:r>
      <w:r w:rsidRPr="003D654A">
        <w:rPr>
          <w:rFonts w:ascii="Times New Roman" w:hAnsi="Times New Roman" w:cs="Times New Roman"/>
          <w:sz w:val="24"/>
          <w:szCs w:val="24"/>
        </w:rPr>
        <w:t>, a blog of the International Sociological Association.</w:t>
      </w:r>
    </w:p>
    <w:p w14:paraId="2C7E75BA" w14:textId="26581851" w:rsidR="00220D40" w:rsidRPr="00220D40" w:rsidRDefault="00220D40" w:rsidP="005F1B98">
      <w:pPr>
        <w:rPr>
          <w:rFonts w:ascii="Times New Roman" w:hAnsi="Times New Roman" w:cs="Times New Roman"/>
          <w:sz w:val="24"/>
          <w:szCs w:val="24"/>
        </w:rPr>
      </w:pPr>
      <w:r>
        <w:rPr>
          <w:rFonts w:ascii="Times New Roman" w:hAnsi="Times New Roman" w:cs="Times New Roman"/>
          <w:sz w:val="24"/>
          <w:szCs w:val="24"/>
        </w:rPr>
        <w:t xml:space="preserve">2018-2021. Editorial collective member, </w:t>
      </w:r>
      <w:r>
        <w:rPr>
          <w:rFonts w:ascii="Times New Roman" w:hAnsi="Times New Roman" w:cs="Times New Roman"/>
          <w:i/>
          <w:iCs/>
          <w:sz w:val="24"/>
          <w:szCs w:val="24"/>
        </w:rPr>
        <w:t>Marxist Sociology Blog</w:t>
      </w:r>
      <w:r>
        <w:rPr>
          <w:rFonts w:ascii="Times New Roman" w:hAnsi="Times New Roman" w:cs="Times New Roman"/>
          <w:sz w:val="24"/>
          <w:szCs w:val="24"/>
        </w:rPr>
        <w:t xml:space="preserve"> (a project of the Marxist Sociology Section of the American Sociological Association).</w:t>
      </w:r>
    </w:p>
    <w:p w14:paraId="25D8B96B" w14:textId="5E1A2807" w:rsidR="005F1B98" w:rsidRDefault="00220D40" w:rsidP="005F1B98">
      <w:pPr>
        <w:rPr>
          <w:rFonts w:ascii="Times New Roman" w:hAnsi="Times New Roman" w:cs="Times New Roman"/>
          <w:sz w:val="24"/>
          <w:szCs w:val="24"/>
        </w:rPr>
      </w:pPr>
      <w:r>
        <w:rPr>
          <w:rFonts w:ascii="Times New Roman" w:hAnsi="Times New Roman" w:cs="Times New Roman"/>
          <w:sz w:val="24"/>
          <w:szCs w:val="24"/>
        </w:rPr>
        <w:t xml:space="preserve">2015-2018. </w:t>
      </w:r>
      <w:r w:rsidR="005F1B98" w:rsidRPr="003D654A">
        <w:rPr>
          <w:rFonts w:ascii="Times New Roman" w:hAnsi="Times New Roman" w:cs="Times New Roman"/>
          <w:sz w:val="24"/>
          <w:szCs w:val="24"/>
        </w:rPr>
        <w:t xml:space="preserve">Editorial collective member, </w:t>
      </w:r>
      <w:r w:rsidR="005F1B98" w:rsidRPr="003D654A">
        <w:rPr>
          <w:rFonts w:ascii="Times New Roman" w:hAnsi="Times New Roman" w:cs="Times New Roman"/>
          <w:i/>
          <w:sz w:val="24"/>
          <w:szCs w:val="24"/>
        </w:rPr>
        <w:t>Viewpoint Magazine</w:t>
      </w:r>
      <w:r w:rsidR="005F1B98" w:rsidRPr="003D654A">
        <w:rPr>
          <w:rFonts w:ascii="Times New Roman" w:hAnsi="Times New Roman" w:cs="Times New Roman"/>
          <w:sz w:val="24"/>
          <w:szCs w:val="24"/>
        </w:rPr>
        <w:t xml:space="preserve">.  </w:t>
      </w:r>
    </w:p>
    <w:p w14:paraId="064E141E" w14:textId="77777777" w:rsidR="005F1B98" w:rsidRPr="003D654A" w:rsidRDefault="005F1B98" w:rsidP="005F1B98">
      <w:pPr>
        <w:rPr>
          <w:rFonts w:ascii="Times New Roman" w:hAnsi="Times New Roman" w:cs="Times New Roman"/>
          <w:sz w:val="24"/>
          <w:szCs w:val="24"/>
        </w:rPr>
      </w:pPr>
      <w:r w:rsidRPr="003D654A">
        <w:rPr>
          <w:rFonts w:ascii="Times New Roman" w:hAnsi="Times New Roman" w:cs="Times New Roman"/>
          <w:sz w:val="24"/>
          <w:szCs w:val="24"/>
        </w:rPr>
        <w:t>Interviewed as a labor expert and/or trade union representative for articles in</w:t>
      </w:r>
      <w:r w:rsidRPr="003D654A">
        <w:rPr>
          <w:rFonts w:ascii="Times New Roman" w:hAnsi="Times New Roman" w:cs="Times New Roman"/>
          <w:i/>
          <w:sz w:val="24"/>
          <w:szCs w:val="24"/>
        </w:rPr>
        <w:t xml:space="preserve"> Bloomberg</w:t>
      </w:r>
      <w:r>
        <w:rPr>
          <w:rFonts w:ascii="Times New Roman" w:hAnsi="Times New Roman" w:cs="Times New Roman"/>
          <w:i/>
          <w:sz w:val="24"/>
          <w:szCs w:val="24"/>
        </w:rPr>
        <w:t xml:space="preserve">, </w:t>
      </w:r>
      <w:r w:rsidRPr="003D654A">
        <w:rPr>
          <w:rFonts w:ascii="Times New Roman" w:hAnsi="Times New Roman" w:cs="Times New Roman"/>
          <w:i/>
          <w:sz w:val="24"/>
          <w:szCs w:val="24"/>
        </w:rPr>
        <w:t>The Atlantic, Labor Notes, Los Angeles Times, In These Times Magazine,</w:t>
      </w:r>
      <w:r>
        <w:rPr>
          <w:rFonts w:ascii="Times New Roman" w:hAnsi="Times New Roman" w:cs="Times New Roman"/>
          <w:i/>
          <w:sz w:val="24"/>
          <w:szCs w:val="24"/>
        </w:rPr>
        <w:t xml:space="preserve"> </w:t>
      </w:r>
      <w:r>
        <w:rPr>
          <w:rFonts w:ascii="Times New Roman" w:hAnsi="Times New Roman" w:cs="Times New Roman"/>
          <w:iCs/>
          <w:sz w:val="24"/>
          <w:szCs w:val="24"/>
        </w:rPr>
        <w:t>and</w:t>
      </w:r>
      <w:r w:rsidRPr="003D654A">
        <w:rPr>
          <w:rFonts w:ascii="Times New Roman" w:hAnsi="Times New Roman" w:cs="Times New Roman"/>
          <w:i/>
          <w:sz w:val="24"/>
          <w:szCs w:val="24"/>
        </w:rPr>
        <w:t xml:space="preserve"> The American Prospect</w:t>
      </w:r>
      <w:r w:rsidRPr="003D654A">
        <w:rPr>
          <w:rFonts w:ascii="Times New Roman" w:hAnsi="Times New Roman" w:cs="Times New Roman"/>
          <w:sz w:val="24"/>
          <w:szCs w:val="24"/>
        </w:rPr>
        <w:t xml:space="preserve">. </w:t>
      </w:r>
    </w:p>
    <w:p w14:paraId="023CAE06" w14:textId="77777777" w:rsidR="005F1B98" w:rsidRDefault="005F1B98" w:rsidP="00E232C1">
      <w:pPr>
        <w:pStyle w:val="SectionTitle"/>
        <w:spacing w:before="120" w:line="240" w:lineRule="auto"/>
        <w:rPr>
          <w:rFonts w:ascii="Times New Roman" w:hAnsi="Times New Roman" w:cs="Times New Roman"/>
          <w:b/>
          <w:sz w:val="24"/>
          <w:szCs w:val="24"/>
        </w:rPr>
      </w:pPr>
    </w:p>
    <w:p w14:paraId="493119DA" w14:textId="77777777" w:rsidR="000C2F6F" w:rsidRDefault="000C2F6F" w:rsidP="005F1B98">
      <w:pPr>
        <w:pStyle w:val="SectionTitle"/>
        <w:spacing w:before="120" w:line="240" w:lineRule="auto"/>
        <w:rPr>
          <w:rFonts w:ascii="Times New Roman" w:hAnsi="Times New Roman" w:cs="Times New Roman"/>
          <w:b/>
          <w:sz w:val="24"/>
          <w:szCs w:val="24"/>
        </w:rPr>
      </w:pPr>
    </w:p>
    <w:p w14:paraId="54B2C535" w14:textId="59CDDA00" w:rsidR="005F1B98" w:rsidRPr="00E232C1" w:rsidRDefault="005F1B98" w:rsidP="005F1B98">
      <w:pPr>
        <w:pStyle w:val="SectionTitle"/>
        <w:spacing w:before="120" w:line="240" w:lineRule="auto"/>
      </w:pPr>
      <w:r>
        <w:rPr>
          <w:rFonts w:ascii="Times New Roman" w:hAnsi="Times New Roman" w:cs="Times New Roman"/>
          <w:b/>
          <w:sz w:val="24"/>
          <w:szCs w:val="24"/>
        </w:rPr>
        <w:lastRenderedPageBreak/>
        <w:t xml:space="preserve">invited </w:t>
      </w:r>
      <w:r w:rsidRPr="00E232C1">
        <w:rPr>
          <w:rFonts w:ascii="Times New Roman" w:hAnsi="Times New Roman" w:cs="Times New Roman"/>
          <w:b/>
          <w:sz w:val="24"/>
          <w:szCs w:val="24"/>
        </w:rPr>
        <w:t xml:space="preserve">talks </w:t>
      </w:r>
    </w:p>
    <w:p w14:paraId="4945A695" w14:textId="5EEE8C21" w:rsidR="000C2F6F" w:rsidRDefault="000C2F6F" w:rsidP="000C2F6F">
      <w:pPr>
        <w:pStyle w:val="NormalWeb"/>
        <w:rPr>
          <w:color w:val="000000" w:themeColor="text1"/>
          <w:sz w:val="24"/>
          <w:szCs w:val="24"/>
          <w:shd w:val="clear" w:color="auto" w:fill="FFFFFF"/>
        </w:rPr>
      </w:pPr>
      <w:r>
        <w:rPr>
          <w:color w:val="000000" w:themeColor="text1"/>
          <w:sz w:val="24"/>
          <w:szCs w:val="24"/>
          <w:shd w:val="clear" w:color="auto" w:fill="FFFFFF"/>
        </w:rPr>
        <w:t>March 28, 2025. “Lessons from Block the Boat for Labor-Community Coalitions.” Opening plenary talk, “The Strike: Building Worker Power Today” conference hosted by the Labor Center at the University of Massachusetts, Amherst.</w:t>
      </w:r>
    </w:p>
    <w:p w14:paraId="736D526B" w14:textId="43FFD971" w:rsidR="000C2F6F" w:rsidRDefault="000C2F6F" w:rsidP="000C2F6F">
      <w:pPr>
        <w:pStyle w:val="NormalWeb"/>
        <w:rPr>
          <w:color w:val="000000" w:themeColor="text1"/>
          <w:sz w:val="24"/>
          <w:szCs w:val="24"/>
          <w:shd w:val="clear" w:color="auto" w:fill="FFFFFF"/>
        </w:rPr>
      </w:pPr>
      <w:r w:rsidRPr="000C2F6F">
        <w:rPr>
          <w:color w:val="000000" w:themeColor="text1"/>
          <w:sz w:val="24"/>
          <w:szCs w:val="24"/>
          <w:shd w:val="clear" w:color="auto" w:fill="FFFFFF"/>
        </w:rPr>
        <w:t>March 9, 2024. Exploring Findings and Recommendations from the University of Sheffield’s Study of </w:t>
      </w:r>
      <w:proofErr w:type="gramStart"/>
      <w:r w:rsidRPr="000C2F6F">
        <w:rPr>
          <w:color w:val="000000" w:themeColor="text1"/>
          <w:sz w:val="24"/>
          <w:szCs w:val="24"/>
          <w:shd w:val="clear" w:color="auto" w:fill="FFFFFF"/>
        </w:rPr>
        <w:t>UNISON‘</w:t>
      </w:r>
      <w:proofErr w:type="gramEnd"/>
      <w:r w:rsidRPr="000C2F6F">
        <w:rPr>
          <w:color w:val="000000" w:themeColor="text1"/>
          <w:sz w:val="24"/>
          <w:szCs w:val="24"/>
          <w:shd w:val="clear" w:color="auto" w:fill="FFFFFF"/>
        </w:rPr>
        <w:t xml:space="preserve">s </w:t>
      </w:r>
      <w:proofErr w:type="spellStart"/>
      <w:r w:rsidRPr="000C2F6F">
        <w:rPr>
          <w:color w:val="000000" w:themeColor="text1"/>
          <w:sz w:val="24"/>
          <w:szCs w:val="24"/>
          <w:shd w:val="clear" w:color="auto" w:fill="FFFFFF"/>
        </w:rPr>
        <w:t>Organising</w:t>
      </w:r>
      <w:proofErr w:type="spellEnd"/>
      <w:r w:rsidRPr="000C2F6F">
        <w:rPr>
          <w:color w:val="000000" w:themeColor="text1"/>
          <w:sz w:val="24"/>
          <w:szCs w:val="24"/>
          <w:shd w:val="clear" w:color="auto" w:fill="FFFFFF"/>
        </w:rPr>
        <w:t xml:space="preserve"> and Recruitment Practices. (UNISON Northwest Skills for Strength Conference)</w:t>
      </w:r>
    </w:p>
    <w:p w14:paraId="476DD6E4" w14:textId="48189DDF" w:rsidR="000C2F6F" w:rsidRDefault="000C2F6F" w:rsidP="000C2F6F">
      <w:pPr>
        <w:pStyle w:val="NormalWeb"/>
        <w:rPr>
          <w:color w:val="000000" w:themeColor="text1"/>
          <w:sz w:val="24"/>
          <w:szCs w:val="24"/>
          <w:shd w:val="clear" w:color="auto" w:fill="FFFFFF"/>
        </w:rPr>
      </w:pPr>
      <w:r w:rsidRPr="000C2F6F">
        <w:rPr>
          <w:color w:val="000000" w:themeColor="text1"/>
          <w:sz w:val="24"/>
          <w:szCs w:val="24"/>
          <w:shd w:val="clear" w:color="auto" w:fill="FFFFFF"/>
        </w:rPr>
        <w:t xml:space="preserve">June 14, 2023. Findings and Recommendations on </w:t>
      </w:r>
      <w:proofErr w:type="spellStart"/>
      <w:r w:rsidRPr="000C2F6F">
        <w:rPr>
          <w:color w:val="000000" w:themeColor="text1"/>
          <w:sz w:val="24"/>
          <w:szCs w:val="24"/>
          <w:shd w:val="clear" w:color="auto" w:fill="FFFFFF"/>
        </w:rPr>
        <w:t>Organising</w:t>
      </w:r>
      <w:proofErr w:type="spellEnd"/>
      <w:r w:rsidRPr="000C2F6F">
        <w:rPr>
          <w:color w:val="000000" w:themeColor="text1"/>
          <w:sz w:val="24"/>
          <w:szCs w:val="24"/>
          <w:shd w:val="clear" w:color="auto" w:fill="FFFFFF"/>
        </w:rPr>
        <w:t xml:space="preserve"> and Recruitment (UNISON conference fringe event, with Gregoris Ioannou and Andrew Smith).</w:t>
      </w:r>
    </w:p>
    <w:p w14:paraId="392A3AFB" w14:textId="77777777" w:rsidR="0077047C" w:rsidRDefault="0077047C" w:rsidP="0077047C">
      <w:pPr>
        <w:pStyle w:val="NormalWeb"/>
        <w:rPr>
          <w:color w:val="000000" w:themeColor="text1"/>
          <w:sz w:val="24"/>
          <w:szCs w:val="24"/>
          <w:shd w:val="clear" w:color="auto" w:fill="FFFFFF"/>
        </w:rPr>
      </w:pPr>
      <w:r w:rsidRPr="000C2F6F">
        <w:rPr>
          <w:color w:val="000000" w:themeColor="text1"/>
          <w:sz w:val="24"/>
          <w:szCs w:val="24"/>
          <w:shd w:val="clear" w:color="auto" w:fill="FFFFFF"/>
        </w:rPr>
        <w:t>February 28, 2023. Book event for </w:t>
      </w:r>
      <w:r w:rsidRPr="000C2F6F">
        <w:rPr>
          <w:i/>
          <w:iCs/>
          <w:color w:val="000000" w:themeColor="text1"/>
          <w:sz w:val="24"/>
          <w:szCs w:val="24"/>
          <w:shd w:val="clear" w:color="auto" w:fill="FFFFFF"/>
        </w:rPr>
        <w:t>Labor Power and Strategy</w:t>
      </w:r>
      <w:r w:rsidRPr="000C2F6F">
        <w:rPr>
          <w:color w:val="000000" w:themeColor="text1"/>
          <w:sz w:val="24"/>
          <w:szCs w:val="24"/>
          <w:shd w:val="clear" w:color="auto" w:fill="FFFFFF"/>
        </w:rPr>
        <w:t xml:space="preserve"> with Peter Olney, John Womack and Gene Bruskin. Hosted by the Ella Baker School of </w:t>
      </w:r>
      <w:proofErr w:type="spellStart"/>
      <w:r w:rsidRPr="000C2F6F">
        <w:rPr>
          <w:color w:val="000000" w:themeColor="text1"/>
          <w:sz w:val="24"/>
          <w:szCs w:val="24"/>
          <w:shd w:val="clear" w:color="auto" w:fill="FFFFFF"/>
        </w:rPr>
        <w:t>Organising</w:t>
      </w:r>
      <w:proofErr w:type="spellEnd"/>
      <w:r w:rsidRPr="000C2F6F">
        <w:rPr>
          <w:color w:val="000000" w:themeColor="text1"/>
          <w:sz w:val="24"/>
          <w:szCs w:val="24"/>
          <w:shd w:val="clear" w:color="auto" w:fill="FFFFFF"/>
        </w:rPr>
        <w:t>.</w:t>
      </w:r>
    </w:p>
    <w:p w14:paraId="7A6D7B43" w14:textId="3474F269" w:rsidR="0077047C" w:rsidRDefault="0077047C" w:rsidP="000C2F6F">
      <w:pPr>
        <w:pStyle w:val="NormalWeb"/>
        <w:rPr>
          <w:color w:val="000000" w:themeColor="text1"/>
          <w:sz w:val="24"/>
          <w:szCs w:val="24"/>
          <w:shd w:val="clear" w:color="auto" w:fill="FFFFFF"/>
        </w:rPr>
      </w:pPr>
      <w:r>
        <w:rPr>
          <w:color w:val="000000" w:themeColor="text1"/>
          <w:sz w:val="24"/>
          <w:szCs w:val="24"/>
          <w:shd w:val="clear" w:color="auto" w:fill="FFFFFF"/>
        </w:rPr>
        <w:t xml:space="preserve">February 24, </w:t>
      </w:r>
      <w:r w:rsidRPr="0077047C">
        <w:rPr>
          <w:color w:val="000000" w:themeColor="text1"/>
          <w:sz w:val="24"/>
          <w:szCs w:val="24"/>
          <w:shd w:val="clear" w:color="auto" w:fill="FFFFFF"/>
        </w:rPr>
        <w:t>2023</w:t>
      </w:r>
      <w:r>
        <w:rPr>
          <w:color w:val="000000" w:themeColor="text1"/>
          <w:sz w:val="24"/>
          <w:szCs w:val="24"/>
          <w:shd w:val="clear" w:color="auto" w:fill="FFFFFF"/>
        </w:rPr>
        <w:t xml:space="preserve">. </w:t>
      </w:r>
      <w:r w:rsidRPr="0077047C">
        <w:rPr>
          <w:color w:val="000000" w:themeColor="text1"/>
          <w:sz w:val="24"/>
          <w:szCs w:val="24"/>
          <w:shd w:val="clear" w:color="auto" w:fill="FFFFFF"/>
        </w:rPr>
        <w:t>‘Block the Boat for Palestine! A Comparative Study of ‘Trade Union Social</w:t>
      </w:r>
      <w:r>
        <w:rPr>
          <w:color w:val="000000" w:themeColor="text1"/>
          <w:sz w:val="24"/>
          <w:szCs w:val="24"/>
          <w:shd w:val="clear" w:color="auto" w:fill="FFFFFF"/>
        </w:rPr>
        <w:t xml:space="preserve"> </w:t>
      </w:r>
      <w:proofErr w:type="spellStart"/>
      <w:r w:rsidRPr="0077047C">
        <w:rPr>
          <w:color w:val="000000" w:themeColor="text1"/>
          <w:sz w:val="24"/>
          <w:szCs w:val="24"/>
          <w:shd w:val="clear" w:color="auto" w:fill="FFFFFF"/>
        </w:rPr>
        <w:t>Movementism</w:t>
      </w:r>
      <w:proofErr w:type="spellEnd"/>
      <w:r w:rsidRPr="0077047C">
        <w:rPr>
          <w:color w:val="000000" w:themeColor="text1"/>
          <w:sz w:val="24"/>
          <w:szCs w:val="24"/>
          <w:shd w:val="clear" w:color="auto" w:fill="FFFFFF"/>
        </w:rPr>
        <w:t>’ on the U.S. Docks’.</w:t>
      </w:r>
      <w:r>
        <w:rPr>
          <w:color w:val="000000" w:themeColor="text1"/>
          <w:sz w:val="24"/>
          <w:szCs w:val="24"/>
          <w:shd w:val="clear" w:color="auto" w:fill="FFFFFF"/>
        </w:rPr>
        <w:t xml:space="preserve"> </w:t>
      </w:r>
      <w:r w:rsidRPr="0077047C">
        <w:rPr>
          <w:color w:val="000000" w:themeColor="text1"/>
          <w:sz w:val="24"/>
          <w:szCs w:val="24"/>
          <w:shd w:val="clear" w:color="auto" w:fill="FFFFFF"/>
        </w:rPr>
        <w:t>Fordham University International Law</w:t>
      </w:r>
      <w:r>
        <w:rPr>
          <w:color w:val="000000" w:themeColor="text1"/>
          <w:sz w:val="24"/>
          <w:szCs w:val="24"/>
          <w:shd w:val="clear" w:color="auto" w:fill="FFFFFF"/>
        </w:rPr>
        <w:t xml:space="preserve"> </w:t>
      </w:r>
      <w:r w:rsidRPr="0077047C">
        <w:rPr>
          <w:color w:val="000000" w:themeColor="text1"/>
          <w:sz w:val="24"/>
          <w:szCs w:val="24"/>
          <w:shd w:val="clear" w:color="auto" w:fill="FFFFFF"/>
        </w:rPr>
        <w:t>Journal annual symposium 2023: ‘Problems and Prospects: Labor</w:t>
      </w:r>
      <w:r>
        <w:rPr>
          <w:color w:val="000000" w:themeColor="text1"/>
          <w:sz w:val="24"/>
          <w:szCs w:val="24"/>
          <w:shd w:val="clear" w:color="auto" w:fill="FFFFFF"/>
        </w:rPr>
        <w:t xml:space="preserve"> </w:t>
      </w:r>
      <w:r w:rsidRPr="0077047C">
        <w:rPr>
          <w:color w:val="000000" w:themeColor="text1"/>
          <w:sz w:val="24"/>
          <w:szCs w:val="24"/>
          <w:shd w:val="clear" w:color="auto" w:fill="FFFFFF"/>
        </w:rPr>
        <w:t>Protections</w:t>
      </w:r>
      <w:r>
        <w:rPr>
          <w:color w:val="000000" w:themeColor="text1"/>
          <w:sz w:val="24"/>
          <w:szCs w:val="24"/>
          <w:shd w:val="clear" w:color="auto" w:fill="FFFFFF"/>
        </w:rPr>
        <w:t xml:space="preserve"> </w:t>
      </w:r>
      <w:r w:rsidRPr="0077047C">
        <w:rPr>
          <w:color w:val="000000" w:themeColor="text1"/>
          <w:sz w:val="24"/>
          <w:szCs w:val="24"/>
          <w:shd w:val="clear" w:color="auto" w:fill="FFFFFF"/>
        </w:rPr>
        <w:t>in a Changing World’.</w:t>
      </w:r>
      <w:r>
        <w:rPr>
          <w:color w:val="000000" w:themeColor="text1"/>
          <w:sz w:val="24"/>
          <w:szCs w:val="24"/>
          <w:shd w:val="clear" w:color="auto" w:fill="FFFFFF"/>
        </w:rPr>
        <w:t xml:space="preserve"> </w:t>
      </w:r>
      <w:proofErr w:type="gramStart"/>
      <w:r w:rsidRPr="0077047C">
        <w:rPr>
          <w:color w:val="000000" w:themeColor="text1"/>
          <w:sz w:val="24"/>
          <w:szCs w:val="24"/>
          <w:shd w:val="clear" w:color="auto" w:fill="FFFFFF"/>
        </w:rPr>
        <w:t>(</w:t>
      </w:r>
      <w:proofErr w:type="gramEnd"/>
      <w:r w:rsidRPr="0077047C">
        <w:rPr>
          <w:color w:val="000000" w:themeColor="text1"/>
          <w:sz w:val="24"/>
          <w:szCs w:val="24"/>
          <w:shd w:val="clear" w:color="auto" w:fill="FFFFFF"/>
        </w:rPr>
        <w:t>Online talk)</w:t>
      </w:r>
    </w:p>
    <w:p w14:paraId="398A7278" w14:textId="656107C4" w:rsidR="0077047C" w:rsidRDefault="0077047C" w:rsidP="000C2F6F">
      <w:pPr>
        <w:pStyle w:val="NormalWeb"/>
        <w:rPr>
          <w:color w:val="000000" w:themeColor="text1"/>
          <w:sz w:val="24"/>
          <w:szCs w:val="24"/>
          <w:shd w:val="clear" w:color="auto" w:fill="FFFFFF"/>
        </w:rPr>
      </w:pPr>
      <w:r>
        <w:rPr>
          <w:color w:val="000000" w:themeColor="text1"/>
          <w:sz w:val="24"/>
          <w:szCs w:val="24"/>
          <w:shd w:val="clear" w:color="auto" w:fill="FFFFFF"/>
        </w:rPr>
        <w:t xml:space="preserve">January 20, </w:t>
      </w:r>
      <w:r w:rsidRPr="0077047C">
        <w:rPr>
          <w:color w:val="000000" w:themeColor="text1"/>
          <w:sz w:val="24"/>
          <w:szCs w:val="24"/>
          <w:shd w:val="clear" w:color="auto" w:fill="FFFFFF"/>
        </w:rPr>
        <w:t>2023</w:t>
      </w:r>
      <w:r>
        <w:rPr>
          <w:color w:val="000000" w:themeColor="text1"/>
          <w:sz w:val="24"/>
          <w:szCs w:val="24"/>
          <w:shd w:val="clear" w:color="auto" w:fill="FFFFFF"/>
        </w:rPr>
        <w:t xml:space="preserve">. </w:t>
      </w:r>
      <w:r w:rsidRPr="0077047C">
        <w:rPr>
          <w:color w:val="000000" w:themeColor="text1"/>
          <w:sz w:val="24"/>
          <w:szCs w:val="24"/>
          <w:shd w:val="clear" w:color="auto" w:fill="FFFFFF"/>
        </w:rPr>
        <w:t xml:space="preserve">‘Poder de </w:t>
      </w:r>
      <w:proofErr w:type="spellStart"/>
      <w:r w:rsidRPr="0077047C">
        <w:rPr>
          <w:color w:val="000000" w:themeColor="text1"/>
          <w:sz w:val="24"/>
          <w:szCs w:val="24"/>
          <w:shd w:val="clear" w:color="auto" w:fill="FFFFFF"/>
        </w:rPr>
        <w:t>los</w:t>
      </w:r>
      <w:proofErr w:type="spellEnd"/>
      <w:r w:rsidRPr="0077047C">
        <w:rPr>
          <w:color w:val="000000" w:themeColor="text1"/>
          <w:sz w:val="24"/>
          <w:szCs w:val="24"/>
          <w:shd w:val="clear" w:color="auto" w:fill="FFFFFF"/>
        </w:rPr>
        <w:t xml:space="preserve"> </w:t>
      </w:r>
      <w:proofErr w:type="spellStart"/>
      <w:r w:rsidRPr="0077047C">
        <w:rPr>
          <w:color w:val="000000" w:themeColor="text1"/>
          <w:sz w:val="24"/>
          <w:szCs w:val="24"/>
          <w:shd w:val="clear" w:color="auto" w:fill="FFFFFF"/>
        </w:rPr>
        <w:t>Trabajadores</w:t>
      </w:r>
      <w:proofErr w:type="spellEnd"/>
      <w:r w:rsidRPr="0077047C">
        <w:rPr>
          <w:color w:val="000000" w:themeColor="text1"/>
          <w:sz w:val="24"/>
          <w:szCs w:val="24"/>
          <w:shd w:val="clear" w:color="auto" w:fill="FFFFFF"/>
        </w:rPr>
        <w:t xml:space="preserve"> </w:t>
      </w:r>
      <w:proofErr w:type="spellStart"/>
      <w:r w:rsidRPr="0077047C">
        <w:rPr>
          <w:color w:val="000000" w:themeColor="text1"/>
          <w:sz w:val="24"/>
          <w:szCs w:val="24"/>
          <w:shd w:val="clear" w:color="auto" w:fill="FFFFFF"/>
        </w:rPr>
        <w:t>Portuarios</w:t>
      </w:r>
      <w:proofErr w:type="spellEnd"/>
      <w:r w:rsidRPr="0077047C">
        <w:rPr>
          <w:color w:val="000000" w:themeColor="text1"/>
          <w:sz w:val="24"/>
          <w:szCs w:val="24"/>
          <w:shd w:val="clear" w:color="auto" w:fill="FFFFFF"/>
        </w:rPr>
        <w:t xml:space="preserve"> y la </w:t>
      </w:r>
      <w:proofErr w:type="spellStart"/>
      <w:r w:rsidRPr="0077047C">
        <w:rPr>
          <w:color w:val="000000" w:themeColor="text1"/>
          <w:sz w:val="24"/>
          <w:szCs w:val="24"/>
          <w:shd w:val="clear" w:color="auto" w:fill="FFFFFF"/>
        </w:rPr>
        <w:t>Totalidad</w:t>
      </w:r>
      <w:proofErr w:type="spellEnd"/>
      <w:r w:rsidRPr="0077047C">
        <w:rPr>
          <w:color w:val="000000" w:themeColor="text1"/>
          <w:sz w:val="24"/>
          <w:szCs w:val="24"/>
          <w:shd w:val="clear" w:color="auto" w:fill="FFFFFF"/>
        </w:rPr>
        <w:t xml:space="preserve"> </w:t>
      </w:r>
      <w:proofErr w:type="spellStart"/>
      <w:r w:rsidRPr="0077047C">
        <w:rPr>
          <w:color w:val="000000" w:themeColor="text1"/>
          <w:sz w:val="24"/>
          <w:szCs w:val="24"/>
          <w:shd w:val="clear" w:color="auto" w:fill="FFFFFF"/>
        </w:rPr>
        <w:t>Capitalista</w:t>
      </w:r>
      <w:proofErr w:type="spellEnd"/>
      <w:r w:rsidRPr="0077047C">
        <w:rPr>
          <w:color w:val="000000" w:themeColor="text1"/>
          <w:sz w:val="24"/>
          <w:szCs w:val="24"/>
          <w:shd w:val="clear" w:color="auto" w:fill="FFFFFF"/>
        </w:rPr>
        <w:t xml:space="preserve">: Una </w:t>
      </w:r>
      <w:proofErr w:type="spellStart"/>
      <w:r w:rsidRPr="0077047C">
        <w:rPr>
          <w:color w:val="000000" w:themeColor="text1"/>
          <w:sz w:val="24"/>
          <w:szCs w:val="24"/>
          <w:shd w:val="clear" w:color="auto" w:fill="FFFFFF"/>
        </w:rPr>
        <w:t>crítica</w:t>
      </w:r>
      <w:proofErr w:type="spellEnd"/>
      <w:r w:rsidRPr="0077047C">
        <w:rPr>
          <w:color w:val="000000" w:themeColor="text1"/>
          <w:sz w:val="24"/>
          <w:szCs w:val="24"/>
          <w:shd w:val="clear" w:color="auto" w:fill="FFFFFF"/>
        </w:rPr>
        <w:t xml:space="preserve"> al</w:t>
      </w:r>
      <w:r>
        <w:rPr>
          <w:color w:val="000000" w:themeColor="text1"/>
          <w:sz w:val="24"/>
          <w:szCs w:val="24"/>
          <w:shd w:val="clear" w:color="auto" w:fill="FFFFFF"/>
        </w:rPr>
        <w:t xml:space="preserve"> </w:t>
      </w:r>
      <w:proofErr w:type="spellStart"/>
      <w:r w:rsidRPr="0077047C">
        <w:rPr>
          <w:color w:val="000000" w:themeColor="text1"/>
          <w:sz w:val="24"/>
          <w:szCs w:val="24"/>
          <w:shd w:val="clear" w:color="auto" w:fill="FFFFFF"/>
        </w:rPr>
        <w:t>enfoque</w:t>
      </w:r>
      <w:proofErr w:type="spellEnd"/>
      <w:r w:rsidRPr="0077047C">
        <w:rPr>
          <w:color w:val="000000" w:themeColor="text1"/>
          <w:sz w:val="24"/>
          <w:szCs w:val="24"/>
          <w:shd w:val="clear" w:color="auto" w:fill="FFFFFF"/>
        </w:rPr>
        <w:t xml:space="preserve"> de </w:t>
      </w:r>
      <w:proofErr w:type="spellStart"/>
      <w:r w:rsidRPr="0077047C">
        <w:rPr>
          <w:color w:val="000000" w:themeColor="text1"/>
          <w:sz w:val="24"/>
          <w:szCs w:val="24"/>
          <w:shd w:val="clear" w:color="auto" w:fill="FFFFFF"/>
        </w:rPr>
        <w:t>los</w:t>
      </w:r>
      <w:proofErr w:type="spellEnd"/>
      <w:r w:rsidRPr="0077047C">
        <w:rPr>
          <w:color w:val="000000" w:themeColor="text1"/>
          <w:sz w:val="24"/>
          <w:szCs w:val="24"/>
          <w:shd w:val="clear" w:color="auto" w:fill="FFFFFF"/>
        </w:rPr>
        <w:t xml:space="preserve"> </w:t>
      </w:r>
      <w:proofErr w:type="spellStart"/>
      <w:r w:rsidRPr="0077047C">
        <w:rPr>
          <w:color w:val="000000" w:themeColor="text1"/>
          <w:sz w:val="24"/>
          <w:szCs w:val="24"/>
          <w:shd w:val="clear" w:color="auto" w:fill="FFFFFF"/>
        </w:rPr>
        <w:t>recursos</w:t>
      </w:r>
      <w:proofErr w:type="spellEnd"/>
      <w:r w:rsidRPr="0077047C">
        <w:rPr>
          <w:color w:val="000000" w:themeColor="text1"/>
          <w:sz w:val="24"/>
          <w:szCs w:val="24"/>
          <w:shd w:val="clear" w:color="auto" w:fill="FFFFFF"/>
        </w:rPr>
        <w:t xml:space="preserve"> de </w:t>
      </w:r>
      <w:proofErr w:type="spellStart"/>
      <w:r w:rsidRPr="0077047C">
        <w:rPr>
          <w:color w:val="000000" w:themeColor="text1"/>
          <w:sz w:val="24"/>
          <w:szCs w:val="24"/>
          <w:shd w:val="clear" w:color="auto" w:fill="FFFFFF"/>
        </w:rPr>
        <w:t>poder</w:t>
      </w:r>
      <w:proofErr w:type="spellEnd"/>
      <w:r w:rsidRPr="0077047C">
        <w:rPr>
          <w:color w:val="000000" w:themeColor="text1"/>
          <w:sz w:val="24"/>
          <w:szCs w:val="24"/>
          <w:shd w:val="clear" w:color="auto" w:fill="FFFFFF"/>
        </w:rPr>
        <w:t>’ (‘Dockworker Power and Capitalist Totality:</w:t>
      </w:r>
      <w:r>
        <w:rPr>
          <w:color w:val="000000" w:themeColor="text1"/>
          <w:sz w:val="24"/>
          <w:szCs w:val="24"/>
          <w:shd w:val="clear" w:color="auto" w:fill="FFFFFF"/>
        </w:rPr>
        <w:t xml:space="preserve"> </w:t>
      </w:r>
      <w:r w:rsidRPr="0077047C">
        <w:rPr>
          <w:color w:val="000000" w:themeColor="text1"/>
          <w:sz w:val="24"/>
          <w:szCs w:val="24"/>
          <w:shd w:val="clear" w:color="auto" w:fill="FFFFFF"/>
        </w:rPr>
        <w:t>A Critique of the Power Resources Approach’).</w:t>
      </w:r>
      <w:r>
        <w:rPr>
          <w:color w:val="000000" w:themeColor="text1"/>
          <w:sz w:val="24"/>
          <w:szCs w:val="24"/>
          <w:shd w:val="clear" w:color="auto" w:fill="FFFFFF"/>
        </w:rPr>
        <w:t xml:space="preserve"> </w:t>
      </w:r>
      <w:r w:rsidRPr="0077047C">
        <w:rPr>
          <w:color w:val="000000" w:themeColor="text1"/>
          <w:sz w:val="24"/>
          <w:szCs w:val="24"/>
          <w:shd w:val="clear" w:color="auto" w:fill="FFFFFF"/>
        </w:rPr>
        <w:t>Institute of History and Social</w:t>
      </w:r>
      <w:r>
        <w:rPr>
          <w:color w:val="000000" w:themeColor="text1"/>
          <w:sz w:val="24"/>
          <w:szCs w:val="24"/>
          <w:shd w:val="clear" w:color="auto" w:fill="FFFFFF"/>
        </w:rPr>
        <w:t xml:space="preserve"> </w:t>
      </w:r>
      <w:r w:rsidRPr="0077047C">
        <w:rPr>
          <w:color w:val="000000" w:themeColor="text1"/>
          <w:sz w:val="24"/>
          <w:szCs w:val="24"/>
          <w:shd w:val="clear" w:color="auto" w:fill="FFFFFF"/>
        </w:rPr>
        <w:t>Sciences at the Universidad Austral de Chile–as part of the week-long</w:t>
      </w:r>
      <w:r>
        <w:rPr>
          <w:color w:val="000000" w:themeColor="text1"/>
          <w:sz w:val="24"/>
          <w:szCs w:val="24"/>
          <w:shd w:val="clear" w:color="auto" w:fill="FFFFFF"/>
        </w:rPr>
        <w:t xml:space="preserve"> </w:t>
      </w:r>
      <w:proofErr w:type="spellStart"/>
      <w:r w:rsidRPr="0077047C">
        <w:rPr>
          <w:color w:val="000000" w:themeColor="text1"/>
          <w:sz w:val="24"/>
          <w:szCs w:val="24"/>
          <w:shd w:val="clear" w:color="auto" w:fill="FFFFFF"/>
        </w:rPr>
        <w:t>programme</w:t>
      </w:r>
      <w:proofErr w:type="spellEnd"/>
      <w:r w:rsidRPr="0077047C">
        <w:rPr>
          <w:color w:val="000000" w:themeColor="text1"/>
          <w:sz w:val="24"/>
          <w:szCs w:val="24"/>
          <w:shd w:val="clear" w:color="auto" w:fill="FFFFFF"/>
        </w:rPr>
        <w:t xml:space="preserve"> ‘</w:t>
      </w:r>
      <w:proofErr w:type="spellStart"/>
      <w:r w:rsidRPr="0077047C">
        <w:rPr>
          <w:color w:val="000000" w:themeColor="text1"/>
          <w:sz w:val="24"/>
          <w:szCs w:val="24"/>
          <w:shd w:val="clear" w:color="auto" w:fill="FFFFFF"/>
        </w:rPr>
        <w:t>Ciudades</w:t>
      </w:r>
      <w:proofErr w:type="spellEnd"/>
      <w:r w:rsidRPr="0077047C">
        <w:rPr>
          <w:color w:val="000000" w:themeColor="text1"/>
          <w:sz w:val="24"/>
          <w:szCs w:val="24"/>
          <w:shd w:val="clear" w:color="auto" w:fill="FFFFFF"/>
        </w:rPr>
        <w:t xml:space="preserve"> </w:t>
      </w:r>
      <w:proofErr w:type="spellStart"/>
      <w:r w:rsidRPr="0077047C">
        <w:rPr>
          <w:color w:val="000000" w:themeColor="text1"/>
          <w:sz w:val="24"/>
          <w:szCs w:val="24"/>
          <w:shd w:val="clear" w:color="auto" w:fill="FFFFFF"/>
        </w:rPr>
        <w:t>puerto</w:t>
      </w:r>
      <w:proofErr w:type="spellEnd"/>
      <w:r w:rsidRPr="0077047C">
        <w:rPr>
          <w:color w:val="000000" w:themeColor="text1"/>
          <w:sz w:val="24"/>
          <w:szCs w:val="24"/>
          <w:shd w:val="clear" w:color="auto" w:fill="FFFFFF"/>
        </w:rPr>
        <w:t xml:space="preserve">: Historia, crisis y </w:t>
      </w:r>
      <w:proofErr w:type="spellStart"/>
      <w:r w:rsidRPr="0077047C">
        <w:rPr>
          <w:color w:val="000000" w:themeColor="text1"/>
          <w:sz w:val="24"/>
          <w:szCs w:val="24"/>
          <w:shd w:val="clear" w:color="auto" w:fill="FFFFFF"/>
        </w:rPr>
        <w:t>cambio</w:t>
      </w:r>
      <w:proofErr w:type="spellEnd"/>
      <w:r w:rsidRPr="0077047C">
        <w:rPr>
          <w:color w:val="000000" w:themeColor="text1"/>
          <w:sz w:val="24"/>
          <w:szCs w:val="24"/>
          <w:shd w:val="clear" w:color="auto" w:fill="FFFFFF"/>
        </w:rPr>
        <w:t>’ (‘Port Cities: History,</w:t>
      </w:r>
      <w:r>
        <w:rPr>
          <w:color w:val="000000" w:themeColor="text1"/>
          <w:sz w:val="24"/>
          <w:szCs w:val="24"/>
          <w:shd w:val="clear" w:color="auto" w:fill="FFFFFF"/>
        </w:rPr>
        <w:t xml:space="preserve"> </w:t>
      </w:r>
      <w:r w:rsidRPr="0077047C">
        <w:rPr>
          <w:color w:val="000000" w:themeColor="text1"/>
          <w:sz w:val="24"/>
          <w:szCs w:val="24"/>
          <w:shd w:val="clear" w:color="auto" w:fill="FFFFFF"/>
        </w:rPr>
        <w:t>Crisis and Change’).</w:t>
      </w:r>
      <w:r>
        <w:rPr>
          <w:color w:val="000000" w:themeColor="text1"/>
          <w:sz w:val="24"/>
          <w:szCs w:val="24"/>
          <w:shd w:val="clear" w:color="auto" w:fill="FFFFFF"/>
        </w:rPr>
        <w:t xml:space="preserve"> </w:t>
      </w:r>
      <w:proofErr w:type="gramStart"/>
      <w:r w:rsidRPr="0077047C">
        <w:rPr>
          <w:color w:val="000000" w:themeColor="text1"/>
          <w:sz w:val="24"/>
          <w:szCs w:val="24"/>
          <w:shd w:val="clear" w:color="auto" w:fill="FFFFFF"/>
        </w:rPr>
        <w:t>(</w:t>
      </w:r>
      <w:proofErr w:type="gramEnd"/>
      <w:r w:rsidRPr="0077047C">
        <w:rPr>
          <w:color w:val="000000" w:themeColor="text1"/>
          <w:sz w:val="24"/>
          <w:szCs w:val="24"/>
          <w:shd w:val="clear" w:color="auto" w:fill="FFFFFF"/>
        </w:rPr>
        <w:t>Online talk)</w:t>
      </w:r>
    </w:p>
    <w:p w14:paraId="205D5A33" w14:textId="2D78F7DD" w:rsidR="000C2F6F" w:rsidRPr="000C2F6F" w:rsidRDefault="000C2F6F" w:rsidP="000C2F6F">
      <w:pPr>
        <w:pStyle w:val="NormalWeb"/>
        <w:rPr>
          <w:color w:val="000000" w:themeColor="text1"/>
          <w:sz w:val="24"/>
          <w:szCs w:val="24"/>
          <w:shd w:val="clear" w:color="auto" w:fill="FFFFFF"/>
          <w:lang w:val="en-GB"/>
        </w:rPr>
      </w:pPr>
      <w:r w:rsidRPr="000C2F6F">
        <w:rPr>
          <w:color w:val="000000" w:themeColor="text1"/>
          <w:sz w:val="24"/>
          <w:szCs w:val="24"/>
          <w:shd w:val="clear" w:color="auto" w:fill="FFFFFF"/>
          <w:lang w:val="en-GB"/>
        </w:rPr>
        <w:t>November 29, 2022. Trade Union Futurism: An Update on Academic Research for UNISON’s Organising and Recruitment Strategy Development Project. (UNISON NEC Organising and Recruitment Strategy liaison group, with Gregoris Ioannou, Dominic Holland and Andrew Smith).</w:t>
      </w:r>
    </w:p>
    <w:p w14:paraId="694477F7" w14:textId="47898587" w:rsidR="005F1B98" w:rsidRPr="00EA1BBD" w:rsidRDefault="005F1B98" w:rsidP="005F1B98">
      <w:pPr>
        <w:pStyle w:val="NormalWeb"/>
        <w:shd w:val="clear" w:color="auto" w:fill="FFFFFF"/>
        <w:spacing w:after="360" w:afterAutospacing="0"/>
        <w:rPr>
          <w:color w:val="000000" w:themeColor="text1"/>
          <w:sz w:val="24"/>
          <w:szCs w:val="24"/>
          <w:shd w:val="clear" w:color="auto" w:fill="FFFFFF"/>
        </w:rPr>
      </w:pPr>
      <w:r w:rsidRPr="00EA1BBD">
        <w:rPr>
          <w:color w:val="000000" w:themeColor="text1"/>
          <w:sz w:val="24"/>
          <w:szCs w:val="24"/>
          <w:shd w:val="clear" w:color="auto" w:fill="FFFFFF"/>
        </w:rPr>
        <w:t>February 11, 2022. “Dockworker Power and Capitalist Totality: A Critique of the Power Resources Approach”. Department of Politics seminar, York University</w:t>
      </w:r>
      <w:r>
        <w:rPr>
          <w:color w:val="000000" w:themeColor="text1"/>
          <w:sz w:val="24"/>
          <w:szCs w:val="24"/>
          <w:shd w:val="clear" w:color="auto" w:fill="FFFFFF"/>
        </w:rPr>
        <w:t xml:space="preserve">, </w:t>
      </w:r>
      <w:r w:rsidRPr="00EA1BBD">
        <w:rPr>
          <w:color w:val="000000" w:themeColor="text1"/>
          <w:sz w:val="24"/>
          <w:szCs w:val="24"/>
          <w:shd w:val="clear" w:color="auto" w:fill="FFFFFF"/>
        </w:rPr>
        <w:t>Toronto</w:t>
      </w:r>
      <w:r>
        <w:rPr>
          <w:color w:val="000000" w:themeColor="text1"/>
          <w:sz w:val="24"/>
          <w:szCs w:val="24"/>
          <w:shd w:val="clear" w:color="auto" w:fill="FFFFFF"/>
        </w:rPr>
        <w:t>, Canada</w:t>
      </w:r>
      <w:r w:rsidRPr="00EA1BBD">
        <w:rPr>
          <w:color w:val="000000" w:themeColor="text1"/>
          <w:sz w:val="24"/>
          <w:szCs w:val="24"/>
          <w:shd w:val="clear" w:color="auto" w:fill="FFFFFF"/>
        </w:rPr>
        <w:t xml:space="preserve">. </w:t>
      </w:r>
    </w:p>
    <w:p w14:paraId="60B8730B" w14:textId="77777777" w:rsidR="005F1B98" w:rsidRPr="00EA1BBD" w:rsidRDefault="005F1B98" w:rsidP="005F1B98">
      <w:pPr>
        <w:pStyle w:val="NormalWeb"/>
        <w:shd w:val="clear" w:color="auto" w:fill="FFFFFF"/>
        <w:spacing w:after="360" w:afterAutospacing="0"/>
        <w:rPr>
          <w:color w:val="222222"/>
          <w:sz w:val="24"/>
          <w:szCs w:val="24"/>
          <w:shd w:val="clear" w:color="auto" w:fill="FFFFFF"/>
        </w:rPr>
      </w:pPr>
      <w:r w:rsidRPr="00EA1BBD">
        <w:rPr>
          <w:color w:val="222222"/>
          <w:sz w:val="24"/>
          <w:szCs w:val="24"/>
          <w:shd w:val="clear" w:color="auto" w:fill="FFFFFF"/>
        </w:rPr>
        <w:t xml:space="preserve">October 2, 2021. “A Short History of the International Dockworkers Council” as part of the workshop “How to Haunt the System: Can Ghosted </w:t>
      </w:r>
      <w:proofErr w:type="spellStart"/>
      <w:r w:rsidRPr="00EA1BBD">
        <w:rPr>
          <w:color w:val="222222"/>
          <w:sz w:val="24"/>
          <w:szCs w:val="24"/>
          <w:shd w:val="clear" w:color="auto" w:fill="FFFFFF"/>
        </w:rPr>
        <w:t>Labour</w:t>
      </w:r>
      <w:proofErr w:type="spellEnd"/>
      <w:r w:rsidRPr="00EA1BBD">
        <w:rPr>
          <w:color w:val="222222"/>
          <w:sz w:val="24"/>
          <w:szCs w:val="24"/>
          <w:shd w:val="clear" w:color="auto" w:fill="FFFFFF"/>
        </w:rPr>
        <w:t xml:space="preserve"> Be Collectivized?” </w:t>
      </w:r>
      <w:proofErr w:type="spellStart"/>
      <w:r w:rsidRPr="00EA1BBD">
        <w:rPr>
          <w:color w:val="222222"/>
          <w:sz w:val="24"/>
          <w:szCs w:val="24"/>
          <w:shd w:val="clear" w:color="auto" w:fill="FFFFFF"/>
        </w:rPr>
        <w:t>organised</w:t>
      </w:r>
      <w:proofErr w:type="spellEnd"/>
      <w:r w:rsidRPr="00EA1BBD">
        <w:rPr>
          <w:color w:val="222222"/>
          <w:sz w:val="24"/>
          <w:szCs w:val="24"/>
          <w:shd w:val="clear" w:color="auto" w:fill="FFFFFF"/>
        </w:rPr>
        <w:t xml:space="preserve"> by </w:t>
      </w:r>
      <w:r>
        <w:rPr>
          <w:color w:val="222222"/>
          <w:sz w:val="24"/>
          <w:szCs w:val="24"/>
          <w:shd w:val="clear" w:color="auto" w:fill="FFFFFF"/>
        </w:rPr>
        <w:t xml:space="preserve">Dr. </w:t>
      </w:r>
      <w:r w:rsidRPr="00EA1BBD">
        <w:rPr>
          <w:color w:val="222222"/>
          <w:sz w:val="24"/>
          <w:szCs w:val="24"/>
          <w:shd w:val="clear" w:color="auto" w:fill="FFFFFF"/>
        </w:rPr>
        <w:t>Benj Gerdes for the Gothenburg International Biennial for Contemporary Art.  </w:t>
      </w:r>
    </w:p>
    <w:p w14:paraId="1F225381" w14:textId="77777777" w:rsidR="005F1B98" w:rsidRPr="00EA1BBD" w:rsidRDefault="005F1B98" w:rsidP="005F1B98">
      <w:pPr>
        <w:pStyle w:val="NormalWeb"/>
        <w:shd w:val="clear" w:color="auto" w:fill="FFFFFF"/>
        <w:spacing w:after="360" w:afterAutospacing="0"/>
        <w:rPr>
          <w:color w:val="000000" w:themeColor="text1"/>
          <w:sz w:val="24"/>
          <w:szCs w:val="24"/>
          <w:shd w:val="clear" w:color="auto" w:fill="FFFFFF"/>
        </w:rPr>
      </w:pPr>
      <w:r w:rsidRPr="00EA1BBD">
        <w:rPr>
          <w:color w:val="000000" w:themeColor="text1"/>
          <w:sz w:val="24"/>
          <w:szCs w:val="24"/>
          <w:shd w:val="clear" w:color="auto" w:fill="FFFFFF"/>
        </w:rPr>
        <w:t>May 12, 2021. “Dockworker Power and Capitalist Totality: A Critique of the Power Resources Approach”. Economic Worlds seminar, Department of Geography, University of Nottingham.</w:t>
      </w:r>
    </w:p>
    <w:p w14:paraId="02EA3291" w14:textId="77777777" w:rsidR="005F1B98" w:rsidRPr="00EA1BBD" w:rsidRDefault="005F1B98" w:rsidP="005F1B98">
      <w:pPr>
        <w:pStyle w:val="NormalWeb"/>
        <w:shd w:val="clear" w:color="auto" w:fill="FFFFFF"/>
        <w:spacing w:after="360" w:afterAutospacing="0"/>
        <w:rPr>
          <w:color w:val="000000" w:themeColor="text1"/>
          <w:sz w:val="24"/>
          <w:szCs w:val="24"/>
        </w:rPr>
      </w:pPr>
      <w:r w:rsidRPr="00EA1BBD">
        <w:rPr>
          <w:color w:val="000000" w:themeColor="text1"/>
          <w:sz w:val="24"/>
          <w:szCs w:val="24"/>
          <w:shd w:val="clear" w:color="auto" w:fill="FFFFFF"/>
        </w:rPr>
        <w:t xml:space="preserve">March 18, 2021. Public talk entitled “Leveraging Rank-and-File Power at Strategic Chokepoints to </w:t>
      </w:r>
      <w:proofErr w:type="spellStart"/>
      <w:r w:rsidRPr="00EA1BBD">
        <w:rPr>
          <w:color w:val="000000" w:themeColor="text1"/>
          <w:sz w:val="24"/>
          <w:szCs w:val="24"/>
          <w:shd w:val="clear" w:color="auto" w:fill="FFFFFF"/>
        </w:rPr>
        <w:t>Organise</w:t>
      </w:r>
      <w:proofErr w:type="spellEnd"/>
      <w:r w:rsidRPr="00EA1BBD">
        <w:rPr>
          <w:color w:val="000000" w:themeColor="text1"/>
          <w:sz w:val="24"/>
          <w:szCs w:val="24"/>
          <w:shd w:val="clear" w:color="auto" w:fill="FFFFFF"/>
        </w:rPr>
        <w:t xml:space="preserve"> Workers across Supply Chains: A Case Study of the International Dockworkers Council”. International </w:t>
      </w:r>
      <w:proofErr w:type="spellStart"/>
      <w:r w:rsidRPr="00EA1BBD">
        <w:rPr>
          <w:color w:val="000000" w:themeColor="text1"/>
          <w:sz w:val="24"/>
          <w:szCs w:val="24"/>
          <w:shd w:val="clear" w:color="auto" w:fill="FFFFFF"/>
        </w:rPr>
        <w:t>Labour</w:t>
      </w:r>
      <w:proofErr w:type="spellEnd"/>
      <w:r w:rsidRPr="00EA1BBD">
        <w:rPr>
          <w:color w:val="000000" w:themeColor="text1"/>
          <w:sz w:val="24"/>
          <w:szCs w:val="24"/>
          <w:shd w:val="clear" w:color="auto" w:fill="FFFFFF"/>
        </w:rPr>
        <w:t xml:space="preserve"> and Logistics Research Network.</w:t>
      </w:r>
    </w:p>
    <w:p w14:paraId="0042B01A" w14:textId="77777777" w:rsidR="005F1B98" w:rsidRPr="00EA1BBD" w:rsidRDefault="005F1B98" w:rsidP="005F1B98">
      <w:pPr>
        <w:pStyle w:val="NormalWeb"/>
        <w:shd w:val="clear" w:color="auto" w:fill="FFFFFF"/>
        <w:spacing w:after="360" w:afterAutospacing="0"/>
        <w:rPr>
          <w:sz w:val="24"/>
          <w:szCs w:val="24"/>
        </w:rPr>
      </w:pPr>
      <w:r w:rsidRPr="00EA1BBD">
        <w:rPr>
          <w:sz w:val="24"/>
          <w:szCs w:val="24"/>
        </w:rPr>
        <w:t>January 24, 2020. “Worker Organizing on the Docks: A Global Perspective on Key Challenges Facing Trade Unions in the Sector”. Institute for Research on Labor and Employment, University of California, Berkeley.</w:t>
      </w:r>
    </w:p>
    <w:p w14:paraId="196A7AC3" w14:textId="77777777" w:rsidR="005F1B98" w:rsidRPr="00EA1BBD" w:rsidRDefault="005F1B98" w:rsidP="005F1B98">
      <w:pPr>
        <w:pStyle w:val="NormalWeb"/>
        <w:shd w:val="clear" w:color="auto" w:fill="FFFFFF"/>
        <w:spacing w:after="360" w:afterAutospacing="0"/>
        <w:rPr>
          <w:sz w:val="24"/>
          <w:szCs w:val="24"/>
        </w:rPr>
      </w:pPr>
      <w:r w:rsidRPr="00EA1BBD">
        <w:rPr>
          <w:sz w:val="24"/>
          <w:szCs w:val="24"/>
        </w:rPr>
        <w:lastRenderedPageBreak/>
        <w:t xml:space="preserve">January 21, 2020. “Lessons from </w:t>
      </w:r>
      <w:proofErr w:type="spellStart"/>
      <w:r w:rsidRPr="00EA1BBD">
        <w:rPr>
          <w:sz w:val="24"/>
          <w:szCs w:val="24"/>
        </w:rPr>
        <w:t>Labour</w:t>
      </w:r>
      <w:proofErr w:type="spellEnd"/>
      <w:r w:rsidRPr="00EA1BBD">
        <w:rPr>
          <w:sz w:val="24"/>
          <w:szCs w:val="24"/>
        </w:rPr>
        <w:t>: What Can the Democrats Learn from the 2019 British Election?” Institute for Research on Labor and Employment, University of California, Berkeley.</w:t>
      </w:r>
    </w:p>
    <w:p w14:paraId="24F44FDA" w14:textId="77777777" w:rsidR="005F1B98" w:rsidRPr="00EA1BBD" w:rsidRDefault="005F1B98" w:rsidP="005F1B98">
      <w:pPr>
        <w:pStyle w:val="NormalWeb"/>
        <w:shd w:val="clear" w:color="auto" w:fill="FFFFFF"/>
        <w:spacing w:after="360" w:afterAutospacing="0"/>
        <w:rPr>
          <w:sz w:val="24"/>
          <w:szCs w:val="24"/>
        </w:rPr>
      </w:pPr>
      <w:r w:rsidRPr="00EA1BBD">
        <w:rPr>
          <w:sz w:val="24"/>
          <w:szCs w:val="24"/>
        </w:rPr>
        <w:t xml:space="preserve">October 30, 2019. “Worker Power Is a Relationship, </w:t>
      </w:r>
      <w:proofErr w:type="gramStart"/>
      <w:r w:rsidRPr="00EA1BBD">
        <w:rPr>
          <w:sz w:val="24"/>
          <w:szCs w:val="24"/>
        </w:rPr>
        <w:t>Not</w:t>
      </w:r>
      <w:proofErr w:type="gramEnd"/>
      <w:r w:rsidRPr="00EA1BBD">
        <w:rPr>
          <w:sz w:val="24"/>
          <w:szCs w:val="24"/>
        </w:rPr>
        <w:t xml:space="preserve"> a Resource: Evidence and Implications for Practice on and beyond the Docks.” Work and Equalities Institute, University of Manchester.</w:t>
      </w:r>
    </w:p>
    <w:p w14:paraId="4BA82B34" w14:textId="77777777" w:rsidR="005F1B98" w:rsidRPr="00EA1BBD" w:rsidRDefault="005F1B98" w:rsidP="005F1B98">
      <w:pPr>
        <w:pStyle w:val="NormalWeb"/>
        <w:shd w:val="clear" w:color="auto" w:fill="FFFFFF"/>
        <w:spacing w:after="360" w:afterAutospacing="0"/>
        <w:rPr>
          <w:sz w:val="24"/>
          <w:szCs w:val="24"/>
        </w:rPr>
      </w:pPr>
      <w:r w:rsidRPr="00EA1BBD">
        <w:rPr>
          <w:sz w:val="24"/>
          <w:szCs w:val="24"/>
        </w:rPr>
        <w:t>April, 2019. “Conceptualizing Worker Power, Formulating Trade Union Strategy: The Case of the International Dockworkers Council.” Eighth Annual Center for Global Workers’ Rights Spring Symposium, Pennsylvania State University.</w:t>
      </w:r>
    </w:p>
    <w:p w14:paraId="6290AF27" w14:textId="77777777" w:rsidR="005F1B98" w:rsidRPr="00EA1BBD" w:rsidRDefault="005F1B98" w:rsidP="005F1B98">
      <w:pPr>
        <w:widowControl w:val="0"/>
        <w:autoSpaceDE w:val="0"/>
        <w:autoSpaceDN w:val="0"/>
        <w:adjustRightInd w:val="0"/>
        <w:spacing w:before="360" w:after="240"/>
        <w:ind w:right="425"/>
        <w:rPr>
          <w:rFonts w:ascii="Times New Roman" w:hAnsi="Times New Roman" w:cs="Times New Roman"/>
          <w:sz w:val="24"/>
          <w:szCs w:val="24"/>
        </w:rPr>
      </w:pPr>
      <w:r w:rsidRPr="00EA1BBD">
        <w:rPr>
          <w:rFonts w:ascii="Times New Roman" w:hAnsi="Times New Roman" w:cs="Times New Roman"/>
          <w:sz w:val="24"/>
          <w:szCs w:val="24"/>
        </w:rPr>
        <w:t xml:space="preserve">December, 2016. “Human Rights or Class Struggle? Varieties of Dockworker Unionism in Latin America.” Centre for </w:t>
      </w:r>
      <w:proofErr w:type="spellStart"/>
      <w:r w:rsidRPr="00EA1BBD">
        <w:rPr>
          <w:rFonts w:ascii="Times New Roman" w:hAnsi="Times New Roman" w:cs="Times New Roman"/>
          <w:sz w:val="24"/>
          <w:szCs w:val="24"/>
        </w:rPr>
        <w:t>Labour</w:t>
      </w:r>
      <w:proofErr w:type="spellEnd"/>
      <w:r w:rsidRPr="00EA1BBD">
        <w:rPr>
          <w:rFonts w:ascii="Times New Roman" w:hAnsi="Times New Roman" w:cs="Times New Roman"/>
          <w:sz w:val="24"/>
          <w:szCs w:val="24"/>
        </w:rPr>
        <w:t xml:space="preserve"> and Global Production</w:t>
      </w:r>
      <w:r>
        <w:rPr>
          <w:rFonts w:ascii="Times New Roman" w:hAnsi="Times New Roman" w:cs="Times New Roman"/>
          <w:sz w:val="24"/>
          <w:szCs w:val="24"/>
        </w:rPr>
        <w:t xml:space="preserve">, </w:t>
      </w:r>
      <w:r w:rsidRPr="00EA1BBD">
        <w:rPr>
          <w:rFonts w:ascii="Times New Roman" w:hAnsi="Times New Roman" w:cs="Times New Roman"/>
          <w:sz w:val="24"/>
          <w:szCs w:val="24"/>
        </w:rPr>
        <w:t>Queen Mary University, London</w:t>
      </w:r>
      <w:r>
        <w:rPr>
          <w:rFonts w:ascii="Times New Roman" w:hAnsi="Times New Roman" w:cs="Times New Roman"/>
          <w:sz w:val="24"/>
          <w:szCs w:val="24"/>
        </w:rPr>
        <w:t>.</w:t>
      </w:r>
    </w:p>
    <w:p w14:paraId="639C6573" w14:textId="77777777" w:rsidR="005F1B98" w:rsidRDefault="005F1B98" w:rsidP="005F1B98">
      <w:pPr>
        <w:rPr>
          <w:rFonts w:ascii="Times New Roman" w:hAnsi="Times New Roman" w:cs="Times New Roman"/>
          <w:sz w:val="24"/>
          <w:szCs w:val="24"/>
        </w:rPr>
      </w:pPr>
      <w:r w:rsidRPr="00EA1BBD">
        <w:rPr>
          <w:rFonts w:ascii="Times New Roman" w:hAnsi="Times New Roman" w:cs="Times New Roman"/>
          <w:sz w:val="24"/>
          <w:szCs w:val="24"/>
        </w:rPr>
        <w:t>December, 2016. Guest lecture on “</w:t>
      </w:r>
      <w:proofErr w:type="spellStart"/>
      <w:r w:rsidRPr="00EA1BBD">
        <w:rPr>
          <w:rFonts w:ascii="Times New Roman" w:hAnsi="Times New Roman" w:cs="Times New Roman"/>
          <w:sz w:val="24"/>
          <w:szCs w:val="24"/>
        </w:rPr>
        <w:t>Labour</w:t>
      </w:r>
      <w:proofErr w:type="spellEnd"/>
      <w:r w:rsidRPr="00EA1BBD">
        <w:rPr>
          <w:rFonts w:ascii="Times New Roman" w:hAnsi="Times New Roman" w:cs="Times New Roman"/>
          <w:sz w:val="24"/>
          <w:szCs w:val="24"/>
        </w:rPr>
        <w:t>, Logistics and Resistance”, undergraduate Business and Management Studies course in Strategy, Queen Mary University, London.</w:t>
      </w:r>
      <w:r w:rsidRPr="00EA1BBD">
        <w:rPr>
          <w:rFonts w:ascii="Times New Roman" w:hAnsi="Times New Roman" w:cs="Times New Roman"/>
          <w:sz w:val="24"/>
          <w:szCs w:val="24"/>
        </w:rPr>
        <w:br/>
      </w:r>
      <w:r w:rsidRPr="00EA1BBD">
        <w:rPr>
          <w:rFonts w:ascii="Times New Roman" w:hAnsi="Times New Roman" w:cs="Times New Roman"/>
          <w:sz w:val="24"/>
          <w:szCs w:val="24"/>
        </w:rPr>
        <w:br/>
        <w:t>September, 2016. “(</w:t>
      </w:r>
      <w:r w:rsidRPr="00EA1BBD">
        <w:rPr>
          <w:rFonts w:ascii="Times New Roman" w:eastAsia="Times New Roman" w:hAnsi="Times New Roman" w:cs="Times New Roman"/>
          <w:sz w:val="24"/>
          <w:szCs w:val="24"/>
        </w:rPr>
        <w:t xml:space="preserve">Re-)Locating the Local and National in the Global: </w:t>
      </w:r>
      <w:proofErr w:type="spellStart"/>
      <w:r w:rsidRPr="00EA1BBD">
        <w:rPr>
          <w:rFonts w:ascii="Times New Roman" w:eastAsia="Times New Roman" w:hAnsi="Times New Roman" w:cs="Times New Roman"/>
          <w:sz w:val="24"/>
          <w:szCs w:val="24"/>
        </w:rPr>
        <w:t>Multiscalar</w:t>
      </w:r>
      <w:proofErr w:type="spellEnd"/>
      <w:r w:rsidRPr="00EA1BBD">
        <w:rPr>
          <w:rFonts w:ascii="Times New Roman" w:eastAsia="Times New Roman" w:hAnsi="Times New Roman" w:cs="Times New Roman"/>
          <w:sz w:val="24"/>
          <w:szCs w:val="24"/>
        </w:rPr>
        <w:t xml:space="preserve"> Political Alignment in Transnational European Dockworker Union Campaigns.” </w:t>
      </w:r>
      <w:r w:rsidRPr="00EA1BBD">
        <w:rPr>
          <w:rFonts w:ascii="Times New Roman" w:hAnsi="Times New Roman" w:cs="Times New Roman"/>
          <w:sz w:val="24"/>
          <w:szCs w:val="24"/>
        </w:rPr>
        <w:t xml:space="preserve">Institute for Research on </w:t>
      </w:r>
      <w:proofErr w:type="spellStart"/>
      <w:r w:rsidRPr="00EA1BBD">
        <w:rPr>
          <w:rFonts w:ascii="Times New Roman" w:hAnsi="Times New Roman" w:cs="Times New Roman"/>
          <w:sz w:val="24"/>
          <w:szCs w:val="24"/>
        </w:rPr>
        <w:t>Labour</w:t>
      </w:r>
      <w:proofErr w:type="spellEnd"/>
      <w:r w:rsidRPr="00EA1BBD">
        <w:rPr>
          <w:rFonts w:ascii="Times New Roman" w:hAnsi="Times New Roman" w:cs="Times New Roman"/>
          <w:sz w:val="24"/>
          <w:szCs w:val="24"/>
        </w:rPr>
        <w:t xml:space="preserve"> and Employment, UC Berkeley. </w:t>
      </w:r>
    </w:p>
    <w:p w14:paraId="01ECD768" w14:textId="77777777" w:rsidR="005F1B98" w:rsidRPr="00EA1BBD" w:rsidRDefault="005F1B98" w:rsidP="005F1B98">
      <w:pPr>
        <w:rPr>
          <w:rFonts w:ascii="Times New Roman" w:hAnsi="Times New Roman" w:cs="Times New Roman"/>
          <w:sz w:val="24"/>
          <w:szCs w:val="24"/>
        </w:rPr>
      </w:pPr>
      <w:r w:rsidRPr="00EA1BBD">
        <w:rPr>
          <w:rFonts w:ascii="Times New Roman" w:hAnsi="Times New Roman" w:cs="Times New Roman"/>
          <w:sz w:val="24"/>
          <w:szCs w:val="24"/>
        </w:rPr>
        <w:t xml:space="preserve">February, 2016. Guest lecture on “Logistics and </w:t>
      </w:r>
      <w:proofErr w:type="spellStart"/>
      <w:r w:rsidRPr="00EA1BBD">
        <w:rPr>
          <w:rFonts w:ascii="Times New Roman" w:hAnsi="Times New Roman" w:cs="Times New Roman"/>
          <w:sz w:val="24"/>
          <w:szCs w:val="24"/>
        </w:rPr>
        <w:t>Labour</w:t>
      </w:r>
      <w:proofErr w:type="spellEnd"/>
      <w:r w:rsidRPr="00EA1BBD">
        <w:rPr>
          <w:rFonts w:ascii="Times New Roman" w:hAnsi="Times New Roman" w:cs="Times New Roman"/>
          <w:sz w:val="24"/>
          <w:szCs w:val="24"/>
        </w:rPr>
        <w:t>”, postgraduate Business Studies course in Global Supply Chains</w:t>
      </w:r>
      <w:r>
        <w:rPr>
          <w:rFonts w:ascii="Times New Roman" w:hAnsi="Times New Roman" w:cs="Times New Roman"/>
          <w:sz w:val="24"/>
          <w:szCs w:val="24"/>
        </w:rPr>
        <w:t xml:space="preserve">, </w:t>
      </w:r>
      <w:r w:rsidRPr="00EA1BBD">
        <w:rPr>
          <w:rFonts w:ascii="Times New Roman" w:hAnsi="Times New Roman" w:cs="Times New Roman"/>
          <w:sz w:val="24"/>
          <w:szCs w:val="24"/>
        </w:rPr>
        <w:t xml:space="preserve">Queen Mary University, London. </w:t>
      </w:r>
    </w:p>
    <w:p w14:paraId="6ADDCC70" w14:textId="2CD3C408" w:rsidR="005F1B98" w:rsidRPr="00575D53" w:rsidRDefault="006B661C" w:rsidP="006B661C">
      <w:pPr>
        <w:pStyle w:val="SectionTitle"/>
        <w:tabs>
          <w:tab w:val="left" w:pos="5970"/>
        </w:tabs>
        <w:spacing w:before="120" w:line="240" w:lineRule="auto"/>
      </w:pPr>
      <w:r>
        <w:rPr>
          <w:rFonts w:ascii="Times New Roman" w:hAnsi="Times New Roman" w:cs="Times New Roman"/>
          <w:b/>
          <w:sz w:val="24"/>
          <w:szCs w:val="24"/>
        </w:rPr>
        <w:tab/>
      </w:r>
      <w:r w:rsidR="005F1B98">
        <w:rPr>
          <w:rFonts w:ascii="Times New Roman" w:hAnsi="Times New Roman" w:cs="Times New Roman"/>
          <w:b/>
          <w:sz w:val="24"/>
          <w:szCs w:val="24"/>
        </w:rPr>
        <w:br/>
        <w:t>Conference Presentations</w:t>
      </w:r>
    </w:p>
    <w:p w14:paraId="57CAAA2D" w14:textId="3F723373" w:rsidR="0077047C" w:rsidRDefault="0077047C" w:rsidP="005F1B98">
      <w:pPr>
        <w:pStyle w:val="NormalWeb"/>
        <w:shd w:val="clear" w:color="auto" w:fill="FFFFFF"/>
        <w:spacing w:after="360" w:afterAutospacing="0"/>
        <w:rPr>
          <w:color w:val="000000" w:themeColor="text1"/>
          <w:sz w:val="24"/>
          <w:szCs w:val="24"/>
          <w:shd w:val="clear" w:color="auto" w:fill="FFFFFF"/>
        </w:rPr>
      </w:pPr>
      <w:r>
        <w:rPr>
          <w:color w:val="000000" w:themeColor="text1"/>
          <w:sz w:val="24"/>
          <w:szCs w:val="24"/>
          <w:shd w:val="clear" w:color="auto" w:fill="FFFFFF"/>
        </w:rPr>
        <w:t>April 13 2023. “Promoting Good Work in UK Freeports: Prospects for Worker Voice?” International Labor Process Theory (Glasgow).</w:t>
      </w:r>
    </w:p>
    <w:p w14:paraId="59F8D11C" w14:textId="49623651" w:rsidR="005F1B98" w:rsidRPr="00EA1BBD" w:rsidRDefault="005F1B98" w:rsidP="005F1B98">
      <w:pPr>
        <w:pStyle w:val="NormalWeb"/>
        <w:shd w:val="clear" w:color="auto" w:fill="FFFFFF"/>
        <w:spacing w:after="360" w:afterAutospacing="0"/>
        <w:rPr>
          <w:color w:val="000000" w:themeColor="text1"/>
          <w:sz w:val="24"/>
          <w:szCs w:val="24"/>
          <w:shd w:val="clear" w:color="auto" w:fill="FFFFFF"/>
        </w:rPr>
      </w:pPr>
      <w:r w:rsidRPr="00EA1BBD">
        <w:rPr>
          <w:color w:val="000000" w:themeColor="text1"/>
          <w:sz w:val="24"/>
          <w:szCs w:val="24"/>
          <w:shd w:val="clear" w:color="auto" w:fill="FFFFFF"/>
        </w:rPr>
        <w:t>July 15, 2021. “</w:t>
      </w:r>
      <w:r w:rsidRPr="00EA1BBD">
        <w:rPr>
          <w:color w:val="000000"/>
          <w:sz w:val="24"/>
          <w:szCs w:val="24"/>
        </w:rPr>
        <w:t>The Perils of 'Scaling Up' Rank-and-File Internationalism: A Case Study of the International Dockworkers Council (2000-2020)”. British Universities Industrial Relations Association conference.</w:t>
      </w:r>
    </w:p>
    <w:p w14:paraId="397AF2B8" w14:textId="77777777" w:rsidR="005F1B98" w:rsidRPr="00EA1BBD" w:rsidRDefault="005F1B98" w:rsidP="005F1B98">
      <w:pPr>
        <w:pStyle w:val="NormalWeb"/>
        <w:shd w:val="clear" w:color="auto" w:fill="FFFFFF"/>
        <w:spacing w:after="360" w:afterAutospacing="0"/>
        <w:rPr>
          <w:sz w:val="24"/>
          <w:szCs w:val="24"/>
        </w:rPr>
      </w:pPr>
      <w:r w:rsidRPr="00EA1BBD">
        <w:rPr>
          <w:sz w:val="24"/>
          <w:szCs w:val="24"/>
        </w:rPr>
        <w:t>February 24, 2021. “Worker Power and Trade Union Strategy: Evidence from the Docklands”, International Sociological Association conference (online).</w:t>
      </w:r>
    </w:p>
    <w:p w14:paraId="3CBE44A0" w14:textId="77777777" w:rsidR="005F1B98" w:rsidRPr="00EA1BBD" w:rsidRDefault="005F1B98" w:rsidP="005F1B98">
      <w:pPr>
        <w:pStyle w:val="NormalWeb"/>
        <w:shd w:val="clear" w:color="auto" w:fill="FFFFFF"/>
        <w:spacing w:after="360" w:afterAutospacing="0"/>
        <w:rPr>
          <w:sz w:val="24"/>
          <w:szCs w:val="24"/>
        </w:rPr>
      </w:pPr>
      <w:r w:rsidRPr="00EA1BBD">
        <w:rPr>
          <w:sz w:val="24"/>
          <w:szCs w:val="24"/>
        </w:rPr>
        <w:t>June, 2019. “Leveraging Power on and beyond the Docks: Chilean Dockworkers at the Vanguard of Trade Union Movement Revitalization.” Centre for the Study of Social and Global Justice workshop on ‘</w:t>
      </w:r>
      <w:proofErr w:type="spellStart"/>
      <w:r w:rsidRPr="00EA1BBD">
        <w:rPr>
          <w:sz w:val="24"/>
          <w:szCs w:val="24"/>
        </w:rPr>
        <w:t>Labour</w:t>
      </w:r>
      <w:proofErr w:type="spellEnd"/>
      <w:r w:rsidRPr="00EA1BBD">
        <w:rPr>
          <w:sz w:val="24"/>
          <w:szCs w:val="24"/>
        </w:rPr>
        <w:t xml:space="preserve"> Conflicts and Development in the Global South’, University of Nottingham.</w:t>
      </w:r>
    </w:p>
    <w:p w14:paraId="6A5B8869" w14:textId="77777777" w:rsidR="005F1B98" w:rsidRPr="00EA1BBD" w:rsidRDefault="005F1B98" w:rsidP="005F1B98">
      <w:pPr>
        <w:widowControl w:val="0"/>
        <w:autoSpaceDE w:val="0"/>
        <w:autoSpaceDN w:val="0"/>
        <w:adjustRightInd w:val="0"/>
        <w:spacing w:before="360" w:after="240"/>
        <w:ind w:right="425"/>
        <w:rPr>
          <w:rFonts w:ascii="Times New Roman" w:hAnsi="Times New Roman"/>
          <w:sz w:val="24"/>
          <w:szCs w:val="24"/>
          <w:shd w:val="clear" w:color="auto" w:fill="FFFFFF"/>
        </w:rPr>
      </w:pPr>
      <w:r w:rsidRPr="00EA1BBD">
        <w:rPr>
          <w:rFonts w:ascii="Times New Roman" w:hAnsi="Times New Roman"/>
          <w:sz w:val="24"/>
          <w:szCs w:val="24"/>
        </w:rPr>
        <w:t xml:space="preserve">November, 2018. </w:t>
      </w:r>
      <w:r w:rsidRPr="00EA1BBD">
        <w:rPr>
          <w:rFonts w:ascii="Times New Roman" w:hAnsi="Times New Roman"/>
          <w:sz w:val="24"/>
          <w:szCs w:val="24"/>
          <w:shd w:val="clear" w:color="auto" w:fill="FFFFFF"/>
        </w:rPr>
        <w:t>“Strategic Sector Strikes as Magic Bullet? A Critical Re-Examination.” Closing plenary on “Strikes”, Historical Materialism conference (London).</w:t>
      </w:r>
    </w:p>
    <w:p w14:paraId="548D1FA0" w14:textId="77777777" w:rsidR="005F1B98" w:rsidRPr="00EA1BBD" w:rsidRDefault="005F1B98" w:rsidP="005F1B98">
      <w:pPr>
        <w:widowControl w:val="0"/>
        <w:autoSpaceDE w:val="0"/>
        <w:autoSpaceDN w:val="0"/>
        <w:adjustRightInd w:val="0"/>
        <w:spacing w:before="360" w:after="240"/>
        <w:ind w:right="425"/>
        <w:rPr>
          <w:rFonts w:ascii="Times New Roman" w:hAnsi="Times New Roman"/>
          <w:sz w:val="24"/>
          <w:szCs w:val="24"/>
        </w:rPr>
      </w:pPr>
      <w:r w:rsidRPr="00EA1BBD">
        <w:rPr>
          <w:rFonts w:ascii="Times New Roman" w:hAnsi="Times New Roman"/>
          <w:sz w:val="24"/>
          <w:szCs w:val="24"/>
        </w:rPr>
        <w:t xml:space="preserve">November, 2018. Book Panel: “Kim Moody’s </w:t>
      </w:r>
      <w:proofErr w:type="gramStart"/>
      <w:r w:rsidRPr="00EA1BBD">
        <w:rPr>
          <w:rFonts w:ascii="Times New Roman" w:hAnsi="Times New Roman"/>
          <w:sz w:val="24"/>
          <w:szCs w:val="24"/>
        </w:rPr>
        <w:t>On</w:t>
      </w:r>
      <w:proofErr w:type="gramEnd"/>
      <w:r w:rsidRPr="00EA1BBD">
        <w:rPr>
          <w:rFonts w:ascii="Times New Roman" w:hAnsi="Times New Roman"/>
          <w:sz w:val="24"/>
          <w:szCs w:val="24"/>
        </w:rPr>
        <w:t xml:space="preserve"> New Terrain.” Historical Materialism conference (London).</w:t>
      </w:r>
    </w:p>
    <w:p w14:paraId="45032427" w14:textId="77777777" w:rsidR="005F1B98" w:rsidRPr="00EA1BBD" w:rsidRDefault="005F1B98" w:rsidP="005F1B98">
      <w:pPr>
        <w:widowControl w:val="0"/>
        <w:autoSpaceDE w:val="0"/>
        <w:autoSpaceDN w:val="0"/>
        <w:adjustRightInd w:val="0"/>
        <w:spacing w:before="360" w:after="240"/>
        <w:ind w:right="425"/>
        <w:rPr>
          <w:rFonts w:ascii="Times New Roman" w:hAnsi="Times New Roman"/>
          <w:sz w:val="24"/>
          <w:szCs w:val="24"/>
        </w:rPr>
      </w:pPr>
      <w:r w:rsidRPr="00EA1BBD">
        <w:rPr>
          <w:rFonts w:ascii="Times New Roman" w:hAnsi="Times New Roman"/>
          <w:sz w:val="24"/>
          <w:szCs w:val="24"/>
        </w:rPr>
        <w:t>July, 2018. “</w:t>
      </w:r>
      <w:proofErr w:type="spellStart"/>
      <w:r w:rsidRPr="00EA1BBD">
        <w:rPr>
          <w:rFonts w:ascii="Times New Roman" w:hAnsi="Times New Roman"/>
          <w:bCs/>
          <w:sz w:val="24"/>
          <w:szCs w:val="24"/>
        </w:rPr>
        <w:t>Labour</w:t>
      </w:r>
      <w:proofErr w:type="spellEnd"/>
      <w:r w:rsidRPr="00EA1BBD">
        <w:rPr>
          <w:rFonts w:ascii="Times New Roman" w:hAnsi="Times New Roman"/>
          <w:bCs/>
          <w:sz w:val="24"/>
          <w:szCs w:val="24"/>
        </w:rPr>
        <w:t xml:space="preserve"> Internationalism in the Global South: A Latin American Perspective on the International Dockworkers Council.” International Sociological Association conference </w:t>
      </w:r>
      <w:r w:rsidRPr="00EA1BBD">
        <w:rPr>
          <w:rFonts w:ascii="Times New Roman" w:hAnsi="Times New Roman"/>
          <w:bCs/>
          <w:sz w:val="24"/>
          <w:szCs w:val="24"/>
        </w:rPr>
        <w:lastRenderedPageBreak/>
        <w:t>(Toronto).</w:t>
      </w:r>
    </w:p>
    <w:p w14:paraId="248EBCA5" w14:textId="77777777" w:rsidR="005F1B98" w:rsidRPr="00EA1BBD" w:rsidRDefault="005F1B98" w:rsidP="005F1B98">
      <w:pPr>
        <w:widowControl w:val="0"/>
        <w:autoSpaceDE w:val="0"/>
        <w:autoSpaceDN w:val="0"/>
        <w:adjustRightInd w:val="0"/>
        <w:spacing w:before="360" w:after="240"/>
        <w:ind w:right="425"/>
        <w:rPr>
          <w:rFonts w:ascii="Times New Roman" w:hAnsi="Times New Roman"/>
          <w:sz w:val="24"/>
          <w:szCs w:val="24"/>
        </w:rPr>
      </w:pPr>
      <w:r w:rsidRPr="00EA1BBD">
        <w:rPr>
          <w:rFonts w:ascii="Times New Roman" w:hAnsi="Times New Roman"/>
          <w:sz w:val="24"/>
          <w:szCs w:val="24"/>
        </w:rPr>
        <w:t>July, 2018. “From the Ashes of the Old: Transnational Union Democracy and Mutual Aid in Europe’s Ports</w:t>
      </w:r>
      <w:r w:rsidRPr="00EA1BBD">
        <w:rPr>
          <w:rFonts w:ascii="Times New Roman" w:hAnsi="Times New Roman"/>
          <w:bCs/>
          <w:sz w:val="24"/>
          <w:szCs w:val="24"/>
        </w:rPr>
        <w:t>.” International Sociological Association conference (Toronto).</w:t>
      </w:r>
    </w:p>
    <w:p w14:paraId="12E7BC91" w14:textId="77777777" w:rsidR="005F1B98" w:rsidRPr="00EA1BBD" w:rsidRDefault="005F1B98" w:rsidP="005F1B98">
      <w:pPr>
        <w:widowControl w:val="0"/>
        <w:autoSpaceDE w:val="0"/>
        <w:autoSpaceDN w:val="0"/>
        <w:adjustRightInd w:val="0"/>
        <w:spacing w:before="360" w:after="240"/>
        <w:ind w:right="425"/>
        <w:rPr>
          <w:rFonts w:ascii="Times New Roman" w:hAnsi="Times New Roman"/>
          <w:sz w:val="24"/>
          <w:szCs w:val="24"/>
        </w:rPr>
      </w:pPr>
      <w:r w:rsidRPr="00EA1BBD">
        <w:rPr>
          <w:rFonts w:ascii="Times New Roman" w:hAnsi="Times New Roman"/>
          <w:sz w:val="24"/>
          <w:szCs w:val="24"/>
        </w:rPr>
        <w:t>June, 2018. “</w:t>
      </w:r>
      <w:r w:rsidRPr="00EA1BBD">
        <w:rPr>
          <w:rFonts w:ascii="Times New Roman" w:hAnsi="Times New Roman"/>
          <w:bCs/>
          <w:sz w:val="24"/>
          <w:szCs w:val="24"/>
        </w:rPr>
        <w:t xml:space="preserve">Port </w:t>
      </w:r>
      <w:proofErr w:type="spellStart"/>
      <w:r w:rsidRPr="00EA1BBD">
        <w:rPr>
          <w:rFonts w:ascii="Times New Roman" w:hAnsi="Times New Roman"/>
          <w:bCs/>
          <w:sz w:val="24"/>
          <w:szCs w:val="24"/>
        </w:rPr>
        <w:t>Labour</w:t>
      </w:r>
      <w:proofErr w:type="spellEnd"/>
      <w:r w:rsidRPr="00EA1BBD">
        <w:rPr>
          <w:rFonts w:ascii="Times New Roman" w:hAnsi="Times New Roman"/>
          <w:bCs/>
          <w:sz w:val="24"/>
          <w:szCs w:val="24"/>
        </w:rPr>
        <w:t xml:space="preserve"> Organizing in Global Perspective.” </w:t>
      </w:r>
      <w:r w:rsidRPr="00EA1BBD">
        <w:rPr>
          <w:rFonts w:ascii="Times New Roman" w:hAnsi="Times New Roman"/>
          <w:sz w:val="24"/>
          <w:szCs w:val="24"/>
        </w:rPr>
        <w:t xml:space="preserve">The </w:t>
      </w:r>
      <w:proofErr w:type="spellStart"/>
      <w:r w:rsidRPr="00EA1BBD">
        <w:rPr>
          <w:rFonts w:ascii="Times New Roman" w:hAnsi="Times New Roman"/>
          <w:sz w:val="24"/>
          <w:szCs w:val="24"/>
        </w:rPr>
        <w:t>Labour</w:t>
      </w:r>
      <w:proofErr w:type="spellEnd"/>
      <w:r w:rsidRPr="00EA1BBD">
        <w:rPr>
          <w:rFonts w:ascii="Times New Roman" w:hAnsi="Times New Roman"/>
          <w:sz w:val="24"/>
          <w:szCs w:val="24"/>
        </w:rPr>
        <w:t xml:space="preserve"> of Logistics: Workers and Resistance across Global Supply Chains conference (Queen Mary University, London).</w:t>
      </w:r>
    </w:p>
    <w:p w14:paraId="5F39CA1C" w14:textId="77777777" w:rsidR="005F1B98" w:rsidRPr="00EA1BBD" w:rsidRDefault="005F1B98" w:rsidP="005F1B98">
      <w:pPr>
        <w:widowControl w:val="0"/>
        <w:autoSpaceDE w:val="0"/>
        <w:autoSpaceDN w:val="0"/>
        <w:adjustRightInd w:val="0"/>
        <w:spacing w:after="240"/>
        <w:rPr>
          <w:sz w:val="24"/>
          <w:szCs w:val="24"/>
        </w:rPr>
      </w:pPr>
      <w:r w:rsidRPr="00EA1BBD">
        <w:rPr>
          <w:rFonts w:ascii="Times New Roman" w:hAnsi="Times New Roman"/>
          <w:bCs/>
          <w:kern w:val="36"/>
          <w:sz w:val="24"/>
          <w:szCs w:val="24"/>
        </w:rPr>
        <w:t>May, 2018. “Worker Power, Trade Union Strategy and International Connections: A Cross-National Comparison of Dockworker Unionism in Latin America”. British Universities Industrial Relations Association.</w:t>
      </w:r>
    </w:p>
    <w:p w14:paraId="470B804B" w14:textId="77777777" w:rsidR="005F1B98" w:rsidRPr="00EA1BBD" w:rsidRDefault="005F1B98" w:rsidP="005F1B98">
      <w:pPr>
        <w:widowControl w:val="0"/>
        <w:autoSpaceDE w:val="0"/>
        <w:autoSpaceDN w:val="0"/>
        <w:adjustRightInd w:val="0"/>
        <w:spacing w:before="360" w:after="240"/>
        <w:ind w:right="425"/>
        <w:rPr>
          <w:rFonts w:ascii="Times New Roman" w:hAnsi="Times New Roman"/>
          <w:bCs/>
          <w:sz w:val="24"/>
          <w:szCs w:val="24"/>
        </w:rPr>
      </w:pPr>
      <w:r w:rsidRPr="00EA1BBD">
        <w:rPr>
          <w:rFonts w:ascii="Times New Roman" w:hAnsi="Times New Roman"/>
          <w:sz w:val="24"/>
          <w:szCs w:val="24"/>
        </w:rPr>
        <w:t xml:space="preserve">August, 2017. “Varieties of Dockworker Unionism in Latin America: National Context, Local Strategy and International Connections.” </w:t>
      </w:r>
      <w:r w:rsidRPr="00EA1BBD">
        <w:rPr>
          <w:rFonts w:ascii="Times New Roman" w:hAnsi="Times New Roman"/>
          <w:bCs/>
          <w:sz w:val="24"/>
          <w:szCs w:val="24"/>
        </w:rPr>
        <w:t>American Sociological Association conference (Montreal).</w:t>
      </w:r>
    </w:p>
    <w:p w14:paraId="1F459B35" w14:textId="77777777" w:rsidR="005F1B98" w:rsidRPr="00EA1BBD" w:rsidRDefault="005F1B98" w:rsidP="005F1B98">
      <w:pPr>
        <w:widowControl w:val="0"/>
        <w:autoSpaceDE w:val="0"/>
        <w:autoSpaceDN w:val="0"/>
        <w:adjustRightInd w:val="0"/>
        <w:spacing w:before="360" w:after="240"/>
        <w:ind w:right="425"/>
        <w:rPr>
          <w:rFonts w:ascii="Times New Roman" w:hAnsi="Times New Roman"/>
          <w:bCs/>
          <w:sz w:val="24"/>
          <w:szCs w:val="24"/>
        </w:rPr>
      </w:pPr>
      <w:r w:rsidRPr="00EA1BBD">
        <w:rPr>
          <w:rFonts w:ascii="Times New Roman" w:hAnsi="Times New Roman"/>
          <w:sz w:val="24"/>
          <w:szCs w:val="24"/>
        </w:rPr>
        <w:t>August, 2017. “</w:t>
      </w:r>
      <w:r w:rsidRPr="00EA1BBD">
        <w:rPr>
          <w:rFonts w:ascii="Times New Roman" w:hAnsi="Times New Roman"/>
          <w:bCs/>
          <w:sz w:val="24"/>
          <w:szCs w:val="24"/>
        </w:rPr>
        <w:t xml:space="preserve">Dockworkers Against Austerity: </w:t>
      </w:r>
      <w:proofErr w:type="spellStart"/>
      <w:r w:rsidRPr="00EA1BBD">
        <w:rPr>
          <w:rFonts w:ascii="Times New Roman" w:hAnsi="Times New Roman"/>
          <w:bCs/>
          <w:sz w:val="24"/>
          <w:szCs w:val="24"/>
        </w:rPr>
        <w:t>Multiscalar</w:t>
      </w:r>
      <w:proofErr w:type="spellEnd"/>
      <w:r w:rsidRPr="00EA1BBD">
        <w:rPr>
          <w:rFonts w:ascii="Times New Roman" w:hAnsi="Times New Roman"/>
          <w:bCs/>
          <w:sz w:val="24"/>
          <w:szCs w:val="24"/>
        </w:rPr>
        <w:t xml:space="preserve"> Political Alignment and Campaign Success in Transnational Union Activism.” American Sociological Association conference (Montreal).</w:t>
      </w:r>
    </w:p>
    <w:p w14:paraId="4C60118D" w14:textId="77777777" w:rsidR="005F1B98" w:rsidRPr="00EA1BBD" w:rsidRDefault="005F1B98" w:rsidP="005F1B98">
      <w:pPr>
        <w:widowControl w:val="0"/>
        <w:autoSpaceDE w:val="0"/>
        <w:autoSpaceDN w:val="0"/>
        <w:adjustRightInd w:val="0"/>
        <w:spacing w:before="360" w:after="240"/>
        <w:ind w:right="425"/>
        <w:rPr>
          <w:rFonts w:ascii="Times New Roman" w:hAnsi="Times New Roman"/>
          <w:bCs/>
          <w:sz w:val="24"/>
          <w:szCs w:val="24"/>
        </w:rPr>
      </w:pPr>
      <w:r w:rsidRPr="00EA1BBD">
        <w:rPr>
          <w:rFonts w:ascii="Times New Roman" w:hAnsi="Times New Roman"/>
          <w:sz w:val="24"/>
          <w:szCs w:val="24"/>
        </w:rPr>
        <w:t>July, 2016. “</w:t>
      </w:r>
      <w:r w:rsidRPr="00EA1BBD">
        <w:rPr>
          <w:rFonts w:ascii="Times New Roman" w:hAnsi="Times New Roman"/>
          <w:bCs/>
          <w:sz w:val="24"/>
          <w:szCs w:val="24"/>
        </w:rPr>
        <w:t>Imperialism, Anti-Imperialism and Regional Economic Integration: An Analysis of Strategic Orientations to Transnational Dockworker Coordination in Latin America.” International Sociological Association conference (Vienna).</w:t>
      </w:r>
    </w:p>
    <w:p w14:paraId="1C8E2B23" w14:textId="77777777" w:rsidR="005F1B98" w:rsidRPr="00EA1BBD" w:rsidRDefault="005F1B98" w:rsidP="005F1B98">
      <w:pPr>
        <w:widowControl w:val="0"/>
        <w:autoSpaceDE w:val="0"/>
        <w:autoSpaceDN w:val="0"/>
        <w:adjustRightInd w:val="0"/>
        <w:spacing w:before="360" w:after="240"/>
        <w:ind w:right="425"/>
        <w:rPr>
          <w:rFonts w:ascii="Times New Roman" w:hAnsi="Times New Roman"/>
          <w:bCs/>
          <w:sz w:val="24"/>
          <w:szCs w:val="24"/>
        </w:rPr>
      </w:pPr>
      <w:r w:rsidRPr="00EA1BBD">
        <w:rPr>
          <w:rFonts w:ascii="Times New Roman" w:hAnsi="Times New Roman"/>
          <w:sz w:val="24"/>
          <w:szCs w:val="24"/>
        </w:rPr>
        <w:t>July, 2016. “</w:t>
      </w:r>
      <w:r w:rsidRPr="00EA1BBD">
        <w:rPr>
          <w:rFonts w:ascii="Times New Roman" w:hAnsi="Times New Roman"/>
          <w:bCs/>
          <w:sz w:val="24"/>
          <w:szCs w:val="24"/>
        </w:rPr>
        <w:t xml:space="preserve">European </w:t>
      </w:r>
      <w:proofErr w:type="spellStart"/>
      <w:r w:rsidRPr="00EA1BBD">
        <w:rPr>
          <w:rFonts w:ascii="Times New Roman" w:hAnsi="Times New Roman"/>
          <w:bCs/>
          <w:sz w:val="24"/>
          <w:szCs w:val="24"/>
        </w:rPr>
        <w:t>Labour</w:t>
      </w:r>
      <w:proofErr w:type="spellEnd"/>
      <w:r w:rsidRPr="00EA1BBD">
        <w:rPr>
          <w:rFonts w:ascii="Times New Roman" w:hAnsi="Times New Roman"/>
          <w:bCs/>
          <w:sz w:val="24"/>
          <w:szCs w:val="24"/>
        </w:rPr>
        <w:t xml:space="preserve"> and the Struggle Against Austerity.” International Sociological Association conference (Vienna).</w:t>
      </w:r>
    </w:p>
    <w:p w14:paraId="15199A2F" w14:textId="77777777" w:rsidR="005F1B98" w:rsidRPr="00EA1BBD" w:rsidRDefault="005F1B98" w:rsidP="005F1B98">
      <w:pPr>
        <w:widowControl w:val="0"/>
        <w:autoSpaceDE w:val="0"/>
        <w:autoSpaceDN w:val="0"/>
        <w:adjustRightInd w:val="0"/>
        <w:spacing w:before="360" w:after="240"/>
        <w:ind w:right="425"/>
        <w:rPr>
          <w:rFonts w:ascii="Times New Roman" w:hAnsi="Times New Roman"/>
          <w:bCs/>
          <w:iCs/>
          <w:sz w:val="24"/>
          <w:szCs w:val="24"/>
        </w:rPr>
      </w:pPr>
      <w:r w:rsidRPr="00EA1BBD">
        <w:rPr>
          <w:rFonts w:ascii="Times New Roman" w:hAnsi="Times New Roman"/>
          <w:bCs/>
          <w:sz w:val="24"/>
          <w:szCs w:val="24"/>
        </w:rPr>
        <w:t xml:space="preserve">November, 2015. “Capital, </w:t>
      </w:r>
      <w:proofErr w:type="spellStart"/>
      <w:r w:rsidRPr="00EA1BBD">
        <w:rPr>
          <w:rFonts w:ascii="Times New Roman" w:hAnsi="Times New Roman"/>
          <w:bCs/>
          <w:sz w:val="24"/>
          <w:szCs w:val="24"/>
        </w:rPr>
        <w:t>Labour</w:t>
      </w:r>
      <w:proofErr w:type="spellEnd"/>
      <w:r w:rsidRPr="00EA1BBD">
        <w:rPr>
          <w:rFonts w:ascii="Times New Roman" w:hAnsi="Times New Roman"/>
          <w:bCs/>
          <w:sz w:val="24"/>
          <w:szCs w:val="24"/>
        </w:rPr>
        <w:t xml:space="preserve"> and States in the Global Maritime Industry.” Historical Materialism conference (</w:t>
      </w:r>
      <w:r w:rsidRPr="00EA1BBD">
        <w:rPr>
          <w:rFonts w:ascii="Times New Roman" w:hAnsi="Times New Roman"/>
          <w:bCs/>
          <w:iCs/>
          <w:sz w:val="24"/>
          <w:szCs w:val="24"/>
        </w:rPr>
        <w:t>London).</w:t>
      </w:r>
    </w:p>
    <w:p w14:paraId="123CC6F5" w14:textId="77777777" w:rsidR="005F1B98" w:rsidRPr="00EA1BBD" w:rsidRDefault="005F1B98" w:rsidP="005F1B98">
      <w:pPr>
        <w:widowControl w:val="0"/>
        <w:autoSpaceDE w:val="0"/>
        <w:autoSpaceDN w:val="0"/>
        <w:adjustRightInd w:val="0"/>
        <w:spacing w:before="360" w:after="240"/>
        <w:ind w:right="425"/>
        <w:rPr>
          <w:rFonts w:ascii="Times New Roman" w:hAnsi="Times New Roman"/>
          <w:bCs/>
          <w:sz w:val="24"/>
          <w:szCs w:val="24"/>
        </w:rPr>
      </w:pPr>
      <w:r w:rsidRPr="00EA1BBD">
        <w:rPr>
          <w:rFonts w:ascii="Times New Roman" w:hAnsi="Times New Roman"/>
          <w:bCs/>
          <w:sz w:val="24"/>
          <w:szCs w:val="24"/>
        </w:rPr>
        <w:t>April, 2015. “</w:t>
      </w:r>
      <w:proofErr w:type="spellStart"/>
      <w:r w:rsidRPr="00EA1BBD">
        <w:rPr>
          <w:rFonts w:ascii="Times New Roman" w:hAnsi="Times New Roman"/>
          <w:bCs/>
          <w:sz w:val="24"/>
          <w:szCs w:val="24"/>
        </w:rPr>
        <w:t>Multiscalar</w:t>
      </w:r>
      <w:proofErr w:type="spellEnd"/>
      <w:r w:rsidRPr="00EA1BBD">
        <w:rPr>
          <w:rFonts w:ascii="Times New Roman" w:hAnsi="Times New Roman"/>
          <w:bCs/>
          <w:sz w:val="24"/>
          <w:szCs w:val="24"/>
        </w:rPr>
        <w:t xml:space="preserve"> Political Alignment, Tactics and Strategy in International Solidarity Campaigns: An Analysis of European Dockworker Struggles during the Economic Crisis.” British Sociological Association conference (Glasgow). </w:t>
      </w:r>
    </w:p>
    <w:p w14:paraId="40A95C3A" w14:textId="77777777" w:rsidR="005F1B98" w:rsidRPr="00EA1BBD" w:rsidRDefault="005F1B98" w:rsidP="005F1B98">
      <w:pPr>
        <w:widowControl w:val="0"/>
        <w:autoSpaceDE w:val="0"/>
        <w:autoSpaceDN w:val="0"/>
        <w:adjustRightInd w:val="0"/>
        <w:spacing w:before="360" w:after="240"/>
        <w:ind w:right="425"/>
        <w:rPr>
          <w:rFonts w:ascii="Times New Roman" w:hAnsi="Times New Roman"/>
          <w:bCs/>
          <w:sz w:val="24"/>
          <w:szCs w:val="24"/>
        </w:rPr>
      </w:pPr>
      <w:r w:rsidRPr="00EA1BBD">
        <w:rPr>
          <w:rFonts w:ascii="Times New Roman" w:hAnsi="Times New Roman"/>
          <w:bCs/>
          <w:sz w:val="24"/>
          <w:szCs w:val="24"/>
        </w:rPr>
        <w:t xml:space="preserve">November, 2014. “Scale as Weapon of Class Struggle: Spatial Fix through Shifting Regulatory Environments.” Historical Materialism conference (London). </w:t>
      </w:r>
    </w:p>
    <w:p w14:paraId="3C43F1E4" w14:textId="77777777" w:rsidR="005F1B98" w:rsidRPr="00EA1BBD" w:rsidRDefault="005F1B98" w:rsidP="005F1B98">
      <w:pPr>
        <w:widowControl w:val="0"/>
        <w:autoSpaceDE w:val="0"/>
        <w:autoSpaceDN w:val="0"/>
        <w:adjustRightInd w:val="0"/>
        <w:spacing w:before="360" w:after="240"/>
        <w:ind w:right="425"/>
        <w:rPr>
          <w:rFonts w:ascii="Times New Roman" w:hAnsi="Times New Roman"/>
          <w:bCs/>
          <w:sz w:val="24"/>
          <w:szCs w:val="24"/>
        </w:rPr>
      </w:pPr>
      <w:r w:rsidRPr="00EA1BBD">
        <w:rPr>
          <w:rFonts w:ascii="Times New Roman" w:hAnsi="Times New Roman"/>
          <w:bCs/>
          <w:sz w:val="24"/>
          <w:szCs w:val="24"/>
        </w:rPr>
        <w:t>March, 2014. “Labor Internationalism ‘from Below’: A Case Study of the International Dockworkers’ Council.” Council on European Studies Resurrections conference (Washington, DC).</w:t>
      </w:r>
    </w:p>
    <w:p w14:paraId="287E7EF1" w14:textId="0A806947" w:rsidR="005F1B98" w:rsidRDefault="005F1B98" w:rsidP="005F1B98">
      <w:pPr>
        <w:widowControl w:val="0"/>
        <w:autoSpaceDE w:val="0"/>
        <w:autoSpaceDN w:val="0"/>
        <w:adjustRightInd w:val="0"/>
        <w:spacing w:before="360" w:after="240"/>
        <w:ind w:right="425"/>
        <w:rPr>
          <w:rFonts w:ascii="Times New Roman" w:hAnsi="Times New Roman" w:cs="Times New Roman"/>
          <w:bCs/>
          <w:sz w:val="24"/>
          <w:szCs w:val="24"/>
        </w:rPr>
      </w:pPr>
      <w:r w:rsidRPr="00EA1BBD">
        <w:rPr>
          <w:rFonts w:ascii="Times New Roman" w:hAnsi="Times New Roman" w:cs="Times New Roman"/>
          <w:bCs/>
          <w:sz w:val="24"/>
          <w:szCs w:val="24"/>
        </w:rPr>
        <w:t>August, 2013. “</w:t>
      </w:r>
      <w:r w:rsidRPr="00EA1BBD">
        <w:rPr>
          <w:rFonts w:ascii="Times New Roman" w:hAnsi="Times New Roman" w:cs="Times New Roman"/>
          <w:sz w:val="24"/>
          <w:szCs w:val="24"/>
          <w:shd w:val="clear" w:color="auto" w:fill="FFFFFF"/>
        </w:rPr>
        <w:t xml:space="preserve">Dockworkers of the World Unite: Transnational Class Formation and the New </w:t>
      </w:r>
      <w:proofErr w:type="spellStart"/>
      <w:r w:rsidRPr="00EA1BBD">
        <w:rPr>
          <w:rFonts w:ascii="Times New Roman" w:hAnsi="Times New Roman" w:cs="Times New Roman"/>
          <w:sz w:val="24"/>
          <w:szCs w:val="24"/>
          <w:shd w:val="clear" w:color="auto" w:fill="FFFFFF"/>
        </w:rPr>
        <w:t>Labour</w:t>
      </w:r>
      <w:proofErr w:type="spellEnd"/>
      <w:r w:rsidRPr="00EA1BBD">
        <w:rPr>
          <w:rFonts w:ascii="Times New Roman" w:hAnsi="Times New Roman" w:cs="Times New Roman"/>
          <w:sz w:val="24"/>
          <w:szCs w:val="24"/>
          <w:shd w:val="clear" w:color="auto" w:fill="FFFFFF"/>
        </w:rPr>
        <w:t xml:space="preserve"> Internationalism</w:t>
      </w:r>
      <w:r w:rsidRPr="00EA1BBD">
        <w:rPr>
          <w:rFonts w:ascii="Times New Roman" w:hAnsi="Times New Roman" w:cs="Times New Roman"/>
          <w:bCs/>
          <w:sz w:val="24"/>
          <w:szCs w:val="24"/>
        </w:rPr>
        <w:t>.” Labor and Global Solidarity – The US, China and Beyond, a conference organized by the American Sociological Association Labor and Labor Movements Section and the Society for the Study of Social Problems (New York).</w:t>
      </w:r>
    </w:p>
    <w:p w14:paraId="71990999" w14:textId="0A378B04" w:rsidR="00FF6948" w:rsidRPr="006F4C1D" w:rsidRDefault="00E232C1" w:rsidP="006F4C1D">
      <w:pPr>
        <w:pStyle w:val="SectionTitle"/>
        <w:spacing w:before="120" w:line="240" w:lineRule="auto"/>
      </w:pPr>
      <w:r w:rsidRPr="00E232C1">
        <w:rPr>
          <w:rFonts w:ascii="Times New Roman" w:hAnsi="Times New Roman" w:cs="Times New Roman"/>
          <w:b/>
          <w:sz w:val="24"/>
          <w:szCs w:val="24"/>
        </w:rPr>
        <w:lastRenderedPageBreak/>
        <w:t>Teaching experience</w:t>
      </w:r>
    </w:p>
    <w:p w14:paraId="47F1E84E" w14:textId="59734A27" w:rsidR="003D654A" w:rsidRPr="003D654A" w:rsidRDefault="00575D53" w:rsidP="00E232C1">
      <w:pPr>
        <w:pStyle w:val="CompanyNameOne"/>
        <w:tabs>
          <w:tab w:val="right" w:pos="0"/>
          <w:tab w:val="left" w:pos="6711"/>
        </w:tabs>
        <w:spacing w:line="240" w:lineRule="auto"/>
        <w:rPr>
          <w:rFonts w:ascii="Times New Roman" w:hAnsi="Times New Roman" w:cs="Times New Roman"/>
          <w:iCs/>
          <w:sz w:val="24"/>
          <w:szCs w:val="24"/>
        </w:rPr>
      </w:pPr>
      <w:r w:rsidRPr="00E232C1">
        <w:rPr>
          <w:rFonts w:ascii="Times New Roman" w:hAnsi="Times New Roman" w:cs="Times New Roman"/>
          <w:sz w:val="24"/>
          <w:szCs w:val="24"/>
        </w:rPr>
        <w:t>February 2018</w:t>
      </w:r>
      <w:r>
        <w:rPr>
          <w:rFonts w:ascii="Times New Roman" w:hAnsi="Times New Roman" w:cs="Times New Roman"/>
          <w:sz w:val="24"/>
          <w:szCs w:val="24"/>
        </w:rPr>
        <w:t>-</w:t>
      </w:r>
      <w:r w:rsidRPr="00E232C1">
        <w:rPr>
          <w:rFonts w:ascii="Times New Roman" w:hAnsi="Times New Roman" w:cs="Times New Roman"/>
          <w:sz w:val="24"/>
          <w:szCs w:val="24"/>
        </w:rPr>
        <w:t xml:space="preserve">                                    School of Management </w:t>
      </w:r>
      <w:r w:rsidRPr="00E232C1">
        <w:rPr>
          <w:rFonts w:ascii="Times New Roman" w:hAnsi="Times New Roman" w:cs="Times New Roman"/>
          <w:sz w:val="24"/>
          <w:szCs w:val="24"/>
        </w:rPr>
        <w:tab/>
      </w:r>
      <w:r w:rsidRPr="00E232C1">
        <w:rPr>
          <w:rFonts w:ascii="Times New Roman" w:hAnsi="Times New Roman" w:cs="Times New Roman"/>
          <w:sz w:val="24"/>
          <w:szCs w:val="24"/>
        </w:rPr>
        <w:tab/>
        <w:t xml:space="preserve"> </w:t>
      </w:r>
      <w:proofErr w:type="gramStart"/>
      <w:r w:rsidRPr="00E232C1">
        <w:rPr>
          <w:rFonts w:ascii="Times New Roman" w:hAnsi="Times New Roman" w:cs="Times New Roman"/>
          <w:sz w:val="24"/>
          <w:szCs w:val="24"/>
        </w:rPr>
        <w:tab/>
        <w:t xml:space="preserve">  University</w:t>
      </w:r>
      <w:proofErr w:type="gramEnd"/>
      <w:r w:rsidRPr="00E232C1">
        <w:rPr>
          <w:rFonts w:ascii="Times New Roman" w:hAnsi="Times New Roman" w:cs="Times New Roman"/>
          <w:sz w:val="24"/>
          <w:szCs w:val="24"/>
        </w:rPr>
        <w:t xml:space="preserve"> of Sheffield</w:t>
      </w:r>
      <w:r w:rsidRPr="00E232C1">
        <w:rPr>
          <w:rFonts w:ascii="Times New Roman" w:hAnsi="Times New Roman" w:cs="Times New Roman"/>
          <w:sz w:val="24"/>
          <w:szCs w:val="24"/>
        </w:rPr>
        <w:br/>
      </w:r>
      <w:r>
        <w:rPr>
          <w:rFonts w:ascii="Times New Roman" w:hAnsi="Times New Roman" w:cs="Times New Roman"/>
          <w:i/>
          <w:sz w:val="24"/>
          <w:szCs w:val="24"/>
        </w:rPr>
        <w:t>PhD Supervision</w:t>
      </w:r>
      <w:r>
        <w:rPr>
          <w:rFonts w:ascii="Times New Roman" w:hAnsi="Times New Roman" w:cs="Times New Roman"/>
          <w:i/>
          <w:sz w:val="24"/>
          <w:szCs w:val="24"/>
        </w:rPr>
        <w:br/>
      </w:r>
      <w:r>
        <w:rPr>
          <w:rFonts w:ascii="Times New Roman" w:hAnsi="Times New Roman" w:cs="Times New Roman"/>
          <w:iCs/>
          <w:sz w:val="24"/>
          <w:szCs w:val="24"/>
        </w:rPr>
        <w:t xml:space="preserve">Supervised </w:t>
      </w:r>
      <w:r w:rsidR="0077047C">
        <w:rPr>
          <w:rFonts w:ascii="Times New Roman" w:hAnsi="Times New Roman" w:cs="Times New Roman"/>
          <w:iCs/>
          <w:sz w:val="24"/>
          <w:szCs w:val="24"/>
        </w:rPr>
        <w:t>four</w:t>
      </w:r>
      <w:r>
        <w:rPr>
          <w:rFonts w:ascii="Times New Roman" w:hAnsi="Times New Roman" w:cs="Times New Roman"/>
          <w:iCs/>
          <w:sz w:val="24"/>
          <w:szCs w:val="24"/>
        </w:rPr>
        <w:t xml:space="preserve"> students to completion (Shweta Sharma</w:t>
      </w:r>
      <w:r w:rsidR="0077047C">
        <w:rPr>
          <w:rFonts w:ascii="Times New Roman" w:hAnsi="Times New Roman" w:cs="Times New Roman"/>
          <w:iCs/>
          <w:sz w:val="24"/>
          <w:szCs w:val="24"/>
        </w:rPr>
        <w:t>,</w:t>
      </w:r>
      <w:r>
        <w:rPr>
          <w:rFonts w:ascii="Times New Roman" w:hAnsi="Times New Roman" w:cs="Times New Roman"/>
          <w:iCs/>
          <w:sz w:val="24"/>
          <w:szCs w:val="24"/>
        </w:rPr>
        <w:t xml:space="preserve"> Daniel Gutierrez</w:t>
      </w:r>
      <w:r w:rsidR="0077047C">
        <w:rPr>
          <w:rFonts w:ascii="Times New Roman" w:hAnsi="Times New Roman" w:cs="Times New Roman"/>
          <w:iCs/>
          <w:sz w:val="24"/>
          <w:szCs w:val="24"/>
        </w:rPr>
        <w:t xml:space="preserve">, Joe Morris and Ali </w:t>
      </w:r>
      <w:proofErr w:type="spellStart"/>
      <w:r w:rsidR="0077047C">
        <w:rPr>
          <w:rFonts w:ascii="Times New Roman" w:hAnsi="Times New Roman" w:cs="Times New Roman"/>
          <w:iCs/>
          <w:sz w:val="24"/>
          <w:szCs w:val="24"/>
        </w:rPr>
        <w:t>Aljabar</w:t>
      </w:r>
      <w:proofErr w:type="spellEnd"/>
      <w:r>
        <w:rPr>
          <w:rFonts w:ascii="Times New Roman" w:hAnsi="Times New Roman" w:cs="Times New Roman"/>
          <w:iCs/>
          <w:sz w:val="24"/>
          <w:szCs w:val="24"/>
        </w:rPr>
        <w:t>).</w:t>
      </w:r>
      <w:r>
        <w:rPr>
          <w:rFonts w:ascii="Times New Roman" w:hAnsi="Times New Roman" w:cs="Times New Roman"/>
          <w:i/>
          <w:sz w:val="24"/>
          <w:szCs w:val="24"/>
        </w:rPr>
        <w:br/>
      </w:r>
      <w:r>
        <w:rPr>
          <w:rFonts w:ascii="Times New Roman" w:hAnsi="Times New Roman" w:cs="Times New Roman"/>
          <w:iCs/>
          <w:sz w:val="24"/>
          <w:szCs w:val="24"/>
        </w:rPr>
        <w:t xml:space="preserve">Currently </w:t>
      </w:r>
      <w:r w:rsidR="0077047C">
        <w:rPr>
          <w:rFonts w:ascii="Times New Roman" w:hAnsi="Times New Roman" w:cs="Times New Roman"/>
          <w:iCs/>
          <w:sz w:val="24"/>
          <w:szCs w:val="24"/>
        </w:rPr>
        <w:t>serving as primary supervisor to</w:t>
      </w:r>
      <w:r>
        <w:rPr>
          <w:rFonts w:ascii="Times New Roman" w:hAnsi="Times New Roman" w:cs="Times New Roman"/>
          <w:iCs/>
          <w:sz w:val="24"/>
          <w:szCs w:val="24"/>
        </w:rPr>
        <w:t xml:space="preserve"> </w:t>
      </w:r>
      <w:r w:rsidR="0077047C">
        <w:rPr>
          <w:rFonts w:ascii="Times New Roman" w:hAnsi="Times New Roman" w:cs="Times New Roman"/>
          <w:iCs/>
          <w:sz w:val="24"/>
          <w:szCs w:val="24"/>
        </w:rPr>
        <w:t>two</w:t>
      </w:r>
      <w:r>
        <w:rPr>
          <w:rFonts w:ascii="Times New Roman" w:hAnsi="Times New Roman" w:cs="Times New Roman"/>
          <w:iCs/>
          <w:sz w:val="24"/>
          <w:szCs w:val="24"/>
        </w:rPr>
        <w:t xml:space="preserve"> students (</w:t>
      </w:r>
      <w:r w:rsidR="006542D8">
        <w:rPr>
          <w:rFonts w:ascii="Times New Roman" w:hAnsi="Times New Roman" w:cs="Times New Roman"/>
          <w:iCs/>
          <w:sz w:val="24"/>
          <w:szCs w:val="24"/>
        </w:rPr>
        <w:t>Luke Neal</w:t>
      </w:r>
      <w:r w:rsidR="0077047C">
        <w:rPr>
          <w:rFonts w:ascii="Times New Roman" w:hAnsi="Times New Roman" w:cs="Times New Roman"/>
          <w:iCs/>
          <w:sz w:val="24"/>
          <w:szCs w:val="24"/>
        </w:rPr>
        <w:t xml:space="preserve"> and Santiago Laguna</w:t>
      </w:r>
      <w:r>
        <w:rPr>
          <w:rFonts w:ascii="Times New Roman" w:hAnsi="Times New Roman" w:cs="Times New Roman"/>
          <w:iCs/>
          <w:sz w:val="24"/>
          <w:szCs w:val="24"/>
        </w:rPr>
        <w:t xml:space="preserve">). </w:t>
      </w:r>
      <w:r w:rsidR="002F329D">
        <w:rPr>
          <w:rFonts w:ascii="Times New Roman" w:hAnsi="Times New Roman" w:cs="Times New Roman"/>
          <w:iCs/>
          <w:sz w:val="24"/>
          <w:szCs w:val="24"/>
        </w:rPr>
        <w:br/>
      </w:r>
    </w:p>
    <w:p w14:paraId="02A15F99" w14:textId="7191AA4B" w:rsidR="00575D53" w:rsidRDefault="00E232C1" w:rsidP="00E232C1">
      <w:pPr>
        <w:pStyle w:val="CompanyNameOne"/>
        <w:tabs>
          <w:tab w:val="right" w:pos="0"/>
          <w:tab w:val="left" w:pos="6711"/>
        </w:tabs>
        <w:spacing w:line="240" w:lineRule="auto"/>
        <w:rPr>
          <w:rFonts w:ascii="Times New Roman" w:hAnsi="Times New Roman" w:cs="Times New Roman"/>
          <w:sz w:val="24"/>
          <w:szCs w:val="24"/>
        </w:rPr>
      </w:pPr>
      <w:r w:rsidRPr="00E232C1">
        <w:rPr>
          <w:rFonts w:ascii="Times New Roman" w:hAnsi="Times New Roman" w:cs="Times New Roman"/>
          <w:sz w:val="24"/>
          <w:szCs w:val="24"/>
        </w:rPr>
        <w:t>February 2018</w:t>
      </w:r>
      <w:r w:rsidR="009C1C6B">
        <w:rPr>
          <w:rFonts w:ascii="Times New Roman" w:hAnsi="Times New Roman" w:cs="Times New Roman"/>
          <w:sz w:val="24"/>
          <w:szCs w:val="24"/>
        </w:rPr>
        <w:t>-</w:t>
      </w:r>
      <w:r w:rsidRPr="00E232C1">
        <w:rPr>
          <w:rFonts w:ascii="Times New Roman" w:hAnsi="Times New Roman" w:cs="Times New Roman"/>
          <w:sz w:val="24"/>
          <w:szCs w:val="24"/>
        </w:rPr>
        <w:t xml:space="preserve">                                    School of Management </w:t>
      </w:r>
      <w:r w:rsidRPr="00E232C1">
        <w:rPr>
          <w:rFonts w:ascii="Times New Roman" w:hAnsi="Times New Roman" w:cs="Times New Roman"/>
          <w:sz w:val="24"/>
          <w:szCs w:val="24"/>
        </w:rPr>
        <w:tab/>
      </w:r>
      <w:r w:rsidRPr="00E232C1">
        <w:rPr>
          <w:rFonts w:ascii="Times New Roman" w:hAnsi="Times New Roman" w:cs="Times New Roman"/>
          <w:sz w:val="24"/>
          <w:szCs w:val="24"/>
        </w:rPr>
        <w:tab/>
        <w:t xml:space="preserve"> </w:t>
      </w:r>
      <w:r w:rsidRPr="00E232C1">
        <w:rPr>
          <w:rFonts w:ascii="Times New Roman" w:hAnsi="Times New Roman" w:cs="Times New Roman"/>
          <w:sz w:val="24"/>
          <w:szCs w:val="24"/>
        </w:rPr>
        <w:tab/>
        <w:t xml:space="preserve">  University of Sheffield</w:t>
      </w:r>
      <w:r w:rsidRPr="00E232C1">
        <w:rPr>
          <w:rFonts w:ascii="Times New Roman" w:hAnsi="Times New Roman" w:cs="Times New Roman"/>
          <w:sz w:val="24"/>
          <w:szCs w:val="24"/>
        </w:rPr>
        <w:br/>
      </w:r>
      <w:r w:rsidRPr="00E232C1">
        <w:rPr>
          <w:rFonts w:ascii="Times New Roman" w:hAnsi="Times New Roman" w:cs="Times New Roman"/>
          <w:i/>
          <w:sz w:val="24"/>
          <w:szCs w:val="24"/>
        </w:rPr>
        <w:t>Lecturer</w:t>
      </w:r>
      <w:r w:rsidR="0077047C">
        <w:rPr>
          <w:rFonts w:ascii="Times New Roman" w:hAnsi="Times New Roman" w:cs="Times New Roman"/>
          <w:i/>
          <w:sz w:val="24"/>
          <w:szCs w:val="24"/>
        </w:rPr>
        <w:t xml:space="preserve"> and Senior Lecturer</w:t>
      </w:r>
      <w:r w:rsidRPr="00E232C1">
        <w:rPr>
          <w:rFonts w:ascii="Times New Roman" w:hAnsi="Times New Roman" w:cs="Times New Roman"/>
          <w:sz w:val="24"/>
          <w:szCs w:val="24"/>
        </w:rPr>
        <w:br/>
      </w:r>
      <w:r w:rsidR="00B3484F">
        <w:rPr>
          <w:rFonts w:ascii="Times New Roman" w:hAnsi="Times New Roman" w:cs="Times New Roman"/>
          <w:sz w:val="24"/>
          <w:szCs w:val="24"/>
        </w:rPr>
        <w:t>As module leader, redesigned existing</w:t>
      </w:r>
      <w:r w:rsidR="00B3484F" w:rsidRPr="00B3484F">
        <w:rPr>
          <w:rFonts w:ascii="Times New Roman" w:hAnsi="Times New Roman" w:cs="Times New Roman" w:hint="eastAsia"/>
          <w:sz w:val="24"/>
          <w:szCs w:val="24"/>
        </w:rPr>
        <w:t xml:space="preserve"> module</w:t>
      </w:r>
      <w:r w:rsidR="00B3484F">
        <w:rPr>
          <w:rFonts w:ascii="Times New Roman" w:hAnsi="Times New Roman" w:cs="Times New Roman"/>
          <w:sz w:val="24"/>
          <w:szCs w:val="24"/>
        </w:rPr>
        <w:t>s</w:t>
      </w:r>
      <w:r w:rsidR="00B3484F" w:rsidRPr="00B3484F">
        <w:rPr>
          <w:rFonts w:ascii="Times New Roman" w:hAnsi="Times New Roman" w:cs="Times New Roman" w:hint="eastAsia"/>
          <w:sz w:val="24"/>
          <w:szCs w:val="24"/>
        </w:rPr>
        <w:t>, select</w:t>
      </w:r>
      <w:r w:rsidR="00B3484F">
        <w:rPr>
          <w:rFonts w:ascii="Times New Roman" w:hAnsi="Times New Roman" w:cs="Times New Roman"/>
          <w:sz w:val="24"/>
          <w:szCs w:val="24"/>
        </w:rPr>
        <w:t>ed</w:t>
      </w:r>
      <w:r w:rsidR="00B3484F" w:rsidRPr="00B3484F">
        <w:rPr>
          <w:rFonts w:ascii="Times New Roman" w:hAnsi="Times New Roman" w:cs="Times New Roman" w:hint="eastAsia"/>
          <w:sz w:val="24"/>
          <w:szCs w:val="24"/>
        </w:rPr>
        <w:t xml:space="preserve"> topics to be taught in lectures and seminars, creat</w:t>
      </w:r>
      <w:r w:rsidR="00B3484F">
        <w:rPr>
          <w:rFonts w:ascii="Times New Roman" w:hAnsi="Times New Roman" w:cs="Times New Roman"/>
          <w:sz w:val="24"/>
          <w:szCs w:val="24"/>
        </w:rPr>
        <w:t>ed</w:t>
      </w:r>
      <w:r w:rsidR="00B3484F" w:rsidRPr="00B3484F">
        <w:rPr>
          <w:rFonts w:ascii="Times New Roman" w:hAnsi="Times New Roman" w:cs="Times New Roman" w:hint="eastAsia"/>
          <w:sz w:val="24"/>
          <w:szCs w:val="24"/>
        </w:rPr>
        <w:t xml:space="preserve"> lecture slides and seminar material, design</w:t>
      </w:r>
      <w:r w:rsidR="00FF6948">
        <w:rPr>
          <w:rFonts w:ascii="Times New Roman" w:hAnsi="Times New Roman" w:cs="Times New Roman"/>
          <w:sz w:val="24"/>
          <w:szCs w:val="24"/>
        </w:rPr>
        <w:t>ed</w:t>
      </w:r>
      <w:r w:rsidR="00B3484F" w:rsidRPr="00B3484F">
        <w:rPr>
          <w:rFonts w:ascii="Times New Roman" w:hAnsi="Times New Roman" w:cs="Times New Roman" w:hint="eastAsia"/>
          <w:sz w:val="24"/>
          <w:szCs w:val="24"/>
        </w:rPr>
        <w:t xml:space="preserve"> </w:t>
      </w:r>
      <w:r w:rsidR="00B3484F">
        <w:rPr>
          <w:rFonts w:ascii="Times New Roman" w:hAnsi="Times New Roman" w:cs="Times New Roman"/>
          <w:sz w:val="24"/>
          <w:szCs w:val="24"/>
        </w:rPr>
        <w:t xml:space="preserve">classroom activities and </w:t>
      </w:r>
      <w:r w:rsidR="00B3484F" w:rsidRPr="00B3484F">
        <w:rPr>
          <w:rFonts w:ascii="Times New Roman" w:hAnsi="Times New Roman" w:cs="Times New Roman" w:hint="eastAsia"/>
          <w:sz w:val="24"/>
          <w:szCs w:val="24"/>
        </w:rPr>
        <w:t>assessments,</w:t>
      </w:r>
      <w:r w:rsidR="00B3484F">
        <w:rPr>
          <w:rFonts w:ascii="Times New Roman" w:hAnsi="Times New Roman" w:cs="Times New Roman"/>
          <w:sz w:val="24"/>
          <w:szCs w:val="24"/>
        </w:rPr>
        <w:t xml:space="preserve"> marked exams</w:t>
      </w:r>
      <w:r w:rsidR="00B3484F" w:rsidRPr="00B3484F">
        <w:rPr>
          <w:rFonts w:ascii="Times New Roman" w:hAnsi="Times New Roman" w:cs="Times New Roman" w:hint="eastAsia"/>
          <w:sz w:val="24"/>
          <w:szCs w:val="24"/>
        </w:rPr>
        <w:t xml:space="preserve"> </w:t>
      </w:r>
      <w:r w:rsidR="00B3484F">
        <w:rPr>
          <w:rFonts w:ascii="Times New Roman" w:hAnsi="Times New Roman" w:cs="Times New Roman"/>
          <w:sz w:val="24"/>
          <w:szCs w:val="24"/>
        </w:rPr>
        <w:t xml:space="preserve">and </w:t>
      </w:r>
      <w:r w:rsidR="00B3484F" w:rsidRPr="00B3484F">
        <w:rPr>
          <w:rFonts w:ascii="Times New Roman" w:hAnsi="Times New Roman" w:cs="Times New Roman" w:hint="eastAsia"/>
          <w:sz w:val="24"/>
          <w:szCs w:val="24"/>
        </w:rPr>
        <w:t>co-ordinat</w:t>
      </w:r>
      <w:r w:rsidR="00B3484F">
        <w:rPr>
          <w:rFonts w:ascii="Times New Roman" w:hAnsi="Times New Roman" w:cs="Times New Roman"/>
          <w:sz w:val="24"/>
          <w:szCs w:val="24"/>
        </w:rPr>
        <w:t>ed</w:t>
      </w:r>
      <w:r w:rsidR="00B3484F" w:rsidRPr="00B3484F">
        <w:rPr>
          <w:rFonts w:ascii="Times New Roman" w:hAnsi="Times New Roman" w:cs="Times New Roman" w:hint="eastAsia"/>
          <w:sz w:val="24"/>
          <w:szCs w:val="24"/>
        </w:rPr>
        <w:t xml:space="preserve"> module teaching staff</w:t>
      </w:r>
      <w:r w:rsidR="00B3484F">
        <w:rPr>
          <w:rFonts w:ascii="Times New Roman" w:hAnsi="Times New Roman" w:cs="Times New Roman"/>
          <w:sz w:val="24"/>
          <w:szCs w:val="24"/>
        </w:rPr>
        <w:t>.</w:t>
      </w:r>
      <w:r w:rsidR="00B3484F">
        <w:rPr>
          <w:rFonts w:ascii="Times New Roman" w:hAnsi="Times New Roman" w:cs="Times New Roman"/>
          <w:sz w:val="24"/>
          <w:szCs w:val="24"/>
        </w:rPr>
        <w:br/>
      </w:r>
      <w:r w:rsidRPr="00E232C1">
        <w:rPr>
          <w:rFonts w:ascii="Times New Roman" w:hAnsi="Times New Roman" w:cs="Times New Roman"/>
          <w:sz w:val="24"/>
          <w:szCs w:val="24"/>
        </w:rPr>
        <w:t>Contribute</w:t>
      </w:r>
      <w:r w:rsidR="00B3484F">
        <w:rPr>
          <w:rFonts w:ascii="Times New Roman" w:hAnsi="Times New Roman" w:cs="Times New Roman"/>
          <w:sz w:val="24"/>
          <w:szCs w:val="24"/>
        </w:rPr>
        <w:t>d</w:t>
      </w:r>
      <w:r w:rsidRPr="00E232C1">
        <w:rPr>
          <w:rFonts w:ascii="Times New Roman" w:hAnsi="Times New Roman" w:cs="Times New Roman"/>
          <w:sz w:val="24"/>
          <w:szCs w:val="24"/>
        </w:rPr>
        <w:t xml:space="preserve"> lectures </w:t>
      </w:r>
      <w:r w:rsidR="00B3484F">
        <w:rPr>
          <w:rFonts w:ascii="Times New Roman" w:hAnsi="Times New Roman" w:cs="Times New Roman"/>
          <w:sz w:val="24"/>
          <w:szCs w:val="24"/>
        </w:rPr>
        <w:t>and assisted with marking</w:t>
      </w:r>
      <w:r w:rsidR="00B3484F" w:rsidRPr="00E232C1">
        <w:rPr>
          <w:rFonts w:ascii="Times New Roman" w:hAnsi="Times New Roman" w:cs="Times New Roman"/>
          <w:sz w:val="24"/>
          <w:szCs w:val="24"/>
        </w:rPr>
        <w:t xml:space="preserve"> </w:t>
      </w:r>
      <w:r w:rsidR="00B3484F">
        <w:rPr>
          <w:rFonts w:ascii="Times New Roman" w:hAnsi="Times New Roman" w:cs="Times New Roman"/>
          <w:sz w:val="24"/>
          <w:szCs w:val="24"/>
        </w:rPr>
        <w:t xml:space="preserve">in </w:t>
      </w:r>
      <w:r w:rsidRPr="00E232C1">
        <w:rPr>
          <w:rFonts w:ascii="Times New Roman" w:hAnsi="Times New Roman" w:cs="Times New Roman"/>
          <w:sz w:val="24"/>
          <w:szCs w:val="24"/>
        </w:rPr>
        <w:t xml:space="preserve">team-taught modules in </w:t>
      </w:r>
      <w:r w:rsidR="00FF6948">
        <w:rPr>
          <w:rFonts w:ascii="Times New Roman" w:hAnsi="Times New Roman" w:cs="Times New Roman"/>
          <w:sz w:val="24"/>
          <w:szCs w:val="24"/>
        </w:rPr>
        <w:t>Industrial</w:t>
      </w:r>
      <w:r w:rsidRPr="00E232C1">
        <w:rPr>
          <w:rFonts w:ascii="Times New Roman" w:hAnsi="Times New Roman" w:cs="Times New Roman"/>
          <w:sz w:val="24"/>
          <w:szCs w:val="24"/>
        </w:rPr>
        <w:t xml:space="preserve"> Relations.</w:t>
      </w:r>
      <w:r w:rsidRPr="00E232C1">
        <w:rPr>
          <w:rFonts w:ascii="Times New Roman" w:hAnsi="Times New Roman" w:cs="Times New Roman"/>
          <w:sz w:val="24"/>
          <w:szCs w:val="24"/>
        </w:rPr>
        <w:br/>
        <w:t>Advise</w:t>
      </w:r>
      <w:r w:rsidR="00B3484F">
        <w:rPr>
          <w:rFonts w:ascii="Times New Roman" w:hAnsi="Times New Roman" w:cs="Times New Roman"/>
          <w:sz w:val="24"/>
          <w:szCs w:val="24"/>
        </w:rPr>
        <w:t>d</w:t>
      </w:r>
      <w:r w:rsidRPr="00E232C1">
        <w:rPr>
          <w:rFonts w:ascii="Times New Roman" w:hAnsi="Times New Roman" w:cs="Times New Roman"/>
          <w:sz w:val="24"/>
          <w:szCs w:val="24"/>
        </w:rPr>
        <w:t xml:space="preserve"> undergraduate and postgraduate students</w:t>
      </w:r>
      <w:r w:rsidR="00B3484F">
        <w:rPr>
          <w:rFonts w:ascii="Times New Roman" w:hAnsi="Times New Roman" w:cs="Times New Roman"/>
          <w:sz w:val="24"/>
          <w:szCs w:val="24"/>
        </w:rPr>
        <w:t xml:space="preserve"> as personal tutor</w:t>
      </w:r>
      <w:r w:rsidRPr="00E232C1">
        <w:rPr>
          <w:rFonts w:ascii="Times New Roman" w:hAnsi="Times New Roman" w:cs="Times New Roman"/>
          <w:sz w:val="24"/>
          <w:szCs w:val="24"/>
        </w:rPr>
        <w:t>; supervise</w:t>
      </w:r>
      <w:r w:rsidR="00B3484F">
        <w:rPr>
          <w:rFonts w:ascii="Times New Roman" w:hAnsi="Times New Roman" w:cs="Times New Roman"/>
          <w:sz w:val="24"/>
          <w:szCs w:val="24"/>
        </w:rPr>
        <w:t>d</w:t>
      </w:r>
      <w:r w:rsidRPr="00E232C1">
        <w:rPr>
          <w:rFonts w:ascii="Times New Roman" w:hAnsi="Times New Roman" w:cs="Times New Roman"/>
          <w:sz w:val="24"/>
          <w:szCs w:val="24"/>
        </w:rPr>
        <w:t xml:space="preserve"> PhD and Masters research. </w:t>
      </w:r>
      <w:r w:rsidR="009C1C6B">
        <w:rPr>
          <w:rFonts w:ascii="Times New Roman" w:hAnsi="Times New Roman" w:cs="Times New Roman"/>
          <w:sz w:val="24"/>
          <w:szCs w:val="24"/>
        </w:rPr>
        <w:br/>
      </w:r>
      <w:r w:rsidR="009C1C6B">
        <w:rPr>
          <w:rFonts w:ascii="Times New Roman" w:hAnsi="Times New Roman" w:cs="Times New Roman"/>
          <w:i/>
          <w:iCs/>
          <w:sz w:val="24"/>
          <w:szCs w:val="24"/>
        </w:rPr>
        <w:t>Module leader for MGT659 Industrial Relations</w:t>
      </w:r>
      <w:r w:rsidR="0077047C">
        <w:rPr>
          <w:rFonts w:ascii="Times New Roman" w:hAnsi="Times New Roman" w:cs="Times New Roman"/>
          <w:i/>
          <w:iCs/>
          <w:sz w:val="24"/>
          <w:szCs w:val="24"/>
        </w:rPr>
        <w:t xml:space="preserve"> (</w:t>
      </w:r>
      <w:proofErr w:type="gramStart"/>
      <w:r w:rsidR="0077047C">
        <w:rPr>
          <w:rFonts w:ascii="Times New Roman" w:hAnsi="Times New Roman" w:cs="Times New Roman"/>
          <w:i/>
          <w:iCs/>
          <w:sz w:val="24"/>
          <w:szCs w:val="24"/>
        </w:rPr>
        <w:t>masters</w:t>
      </w:r>
      <w:proofErr w:type="gramEnd"/>
      <w:r w:rsidR="0077047C">
        <w:rPr>
          <w:rFonts w:ascii="Times New Roman" w:hAnsi="Times New Roman" w:cs="Times New Roman"/>
          <w:i/>
          <w:iCs/>
          <w:sz w:val="24"/>
          <w:szCs w:val="24"/>
        </w:rPr>
        <w:t xml:space="preserve"> level)</w:t>
      </w:r>
      <w:r w:rsidR="009C1C6B">
        <w:rPr>
          <w:rFonts w:ascii="Times New Roman" w:hAnsi="Times New Roman" w:cs="Times New Roman"/>
          <w:i/>
          <w:iCs/>
          <w:sz w:val="24"/>
          <w:szCs w:val="24"/>
        </w:rPr>
        <w:t>.</w:t>
      </w:r>
      <w:r w:rsidR="0077047C">
        <w:rPr>
          <w:rFonts w:ascii="Times New Roman" w:hAnsi="Times New Roman" w:cs="Times New Roman"/>
          <w:i/>
          <w:iCs/>
          <w:sz w:val="24"/>
          <w:szCs w:val="24"/>
        </w:rPr>
        <w:t xml:space="preserve"> </w:t>
      </w:r>
      <w:r w:rsidR="0077047C">
        <w:rPr>
          <w:rFonts w:ascii="Times New Roman" w:hAnsi="Times New Roman" w:cs="Times New Roman"/>
          <w:i/>
          <w:iCs/>
          <w:sz w:val="24"/>
          <w:szCs w:val="24"/>
        </w:rPr>
        <w:br/>
        <w:t>Past module leader for MGT309 Industrial Relations (undergraduate level).</w:t>
      </w:r>
      <w:r>
        <w:rPr>
          <w:rFonts w:ascii="Times New Roman" w:hAnsi="Times New Roman" w:cs="Times New Roman"/>
          <w:sz w:val="24"/>
          <w:szCs w:val="24"/>
        </w:rPr>
        <w:br/>
      </w:r>
    </w:p>
    <w:p w14:paraId="1AA4B2AC" w14:textId="4256EB3E" w:rsidR="00FF6948" w:rsidRDefault="00E232C1" w:rsidP="00E232C1">
      <w:pPr>
        <w:pStyle w:val="CompanyNameOne"/>
        <w:tabs>
          <w:tab w:val="right" w:pos="0"/>
          <w:tab w:val="left" w:pos="6711"/>
        </w:tabs>
        <w:spacing w:line="240" w:lineRule="auto"/>
        <w:rPr>
          <w:rFonts w:ascii="Times New Roman" w:hAnsi="Times New Roman" w:cs="Times New Roman"/>
          <w:sz w:val="24"/>
          <w:szCs w:val="24"/>
        </w:rPr>
      </w:pPr>
      <w:r w:rsidRPr="00E232C1">
        <w:rPr>
          <w:rFonts w:ascii="Times New Roman" w:hAnsi="Times New Roman" w:cs="Times New Roman"/>
          <w:sz w:val="24"/>
          <w:szCs w:val="24"/>
        </w:rPr>
        <w:t xml:space="preserve">January, 2016-June </w:t>
      </w:r>
      <w:proofErr w:type="gramStart"/>
      <w:r w:rsidRPr="00E232C1">
        <w:rPr>
          <w:rFonts w:ascii="Times New Roman" w:hAnsi="Times New Roman" w:cs="Times New Roman"/>
          <w:sz w:val="24"/>
          <w:szCs w:val="24"/>
        </w:rPr>
        <w:t>2017  School</w:t>
      </w:r>
      <w:proofErr w:type="gramEnd"/>
      <w:r w:rsidRPr="00E232C1">
        <w:rPr>
          <w:rFonts w:ascii="Times New Roman" w:hAnsi="Times New Roman" w:cs="Times New Roman"/>
          <w:sz w:val="24"/>
          <w:szCs w:val="24"/>
        </w:rPr>
        <w:t xml:space="preserve"> of Business and Management   Queen Mary University of London</w:t>
      </w:r>
      <w:r w:rsidRPr="00E232C1">
        <w:rPr>
          <w:rFonts w:ascii="Times New Roman" w:hAnsi="Times New Roman" w:cs="Times New Roman"/>
          <w:sz w:val="24"/>
          <w:szCs w:val="24"/>
        </w:rPr>
        <w:br/>
      </w:r>
      <w:r w:rsidRPr="00E232C1">
        <w:rPr>
          <w:rFonts w:ascii="Times New Roman" w:hAnsi="Times New Roman" w:cs="Times New Roman"/>
          <w:i/>
          <w:sz w:val="24"/>
          <w:szCs w:val="24"/>
        </w:rPr>
        <w:t>Teaching Associate</w:t>
      </w:r>
      <w:r w:rsidRPr="00E232C1">
        <w:rPr>
          <w:rFonts w:ascii="Times New Roman" w:hAnsi="Times New Roman" w:cs="Times New Roman"/>
          <w:i/>
          <w:sz w:val="24"/>
          <w:szCs w:val="24"/>
        </w:rPr>
        <w:br/>
      </w:r>
      <w:r w:rsidRPr="00E232C1">
        <w:rPr>
          <w:rFonts w:ascii="Times New Roman" w:hAnsi="Times New Roman" w:cs="Times New Roman"/>
          <w:sz w:val="24"/>
          <w:szCs w:val="24"/>
        </w:rPr>
        <w:t>Taught weekly seminars on labo</w:t>
      </w:r>
      <w:r w:rsidR="00FF6948">
        <w:rPr>
          <w:rFonts w:ascii="Times New Roman" w:hAnsi="Times New Roman" w:cs="Times New Roman"/>
          <w:sz w:val="24"/>
          <w:szCs w:val="24"/>
        </w:rPr>
        <w:t>u</w:t>
      </w:r>
      <w:r w:rsidRPr="00E232C1">
        <w:rPr>
          <w:rFonts w:ascii="Times New Roman" w:hAnsi="Times New Roman" w:cs="Times New Roman"/>
          <w:sz w:val="24"/>
          <w:szCs w:val="24"/>
        </w:rPr>
        <w:t>r, global political economy and gender for undergraduate and post-graduate students.</w:t>
      </w:r>
      <w:r w:rsidRPr="00E232C1">
        <w:rPr>
          <w:rFonts w:ascii="Times New Roman" w:hAnsi="Times New Roman" w:cs="Times New Roman"/>
          <w:sz w:val="24"/>
          <w:szCs w:val="24"/>
        </w:rPr>
        <w:br/>
      </w:r>
      <w:r w:rsidR="00B3484F">
        <w:rPr>
          <w:rFonts w:ascii="Times New Roman" w:hAnsi="Times New Roman" w:cs="Times New Roman"/>
          <w:i/>
          <w:sz w:val="24"/>
          <w:szCs w:val="24"/>
        </w:rPr>
        <w:t>Modules:</w:t>
      </w:r>
      <w:r w:rsidRPr="00E232C1">
        <w:rPr>
          <w:rFonts w:ascii="Times New Roman" w:hAnsi="Times New Roman" w:cs="Times New Roman"/>
          <w:i/>
          <w:sz w:val="24"/>
          <w:szCs w:val="24"/>
        </w:rPr>
        <w:t xml:space="preserve"> Global Supply Chains</w:t>
      </w:r>
      <w:r w:rsidRPr="00E232C1">
        <w:rPr>
          <w:rFonts w:ascii="Times New Roman" w:hAnsi="Times New Roman" w:cs="Times New Roman"/>
          <w:sz w:val="24"/>
          <w:szCs w:val="24"/>
        </w:rPr>
        <w:t xml:space="preserve">; </w:t>
      </w:r>
      <w:r w:rsidRPr="00E232C1">
        <w:rPr>
          <w:rFonts w:ascii="Times New Roman" w:hAnsi="Times New Roman" w:cs="Times New Roman"/>
          <w:i/>
          <w:iCs/>
          <w:sz w:val="24"/>
          <w:szCs w:val="24"/>
        </w:rPr>
        <w:t>Gender, Management and Leadership</w:t>
      </w:r>
      <w:r w:rsidRPr="00E232C1">
        <w:rPr>
          <w:rFonts w:ascii="Times New Roman" w:hAnsi="Times New Roman" w:cs="Times New Roman"/>
          <w:i/>
          <w:sz w:val="24"/>
          <w:szCs w:val="24"/>
        </w:rPr>
        <w:t>.</w:t>
      </w:r>
    </w:p>
    <w:p w14:paraId="31753AE7" w14:textId="1B8B90A1" w:rsidR="00B668AA" w:rsidRDefault="00E232C1" w:rsidP="00E232C1">
      <w:pPr>
        <w:pStyle w:val="CompanyNameOne"/>
        <w:tabs>
          <w:tab w:val="right" w:pos="0"/>
          <w:tab w:val="left" w:pos="6711"/>
        </w:tabs>
        <w:spacing w:line="240" w:lineRule="auto"/>
        <w:rPr>
          <w:rFonts w:ascii="Times New Roman" w:hAnsi="Times New Roman" w:cs="Times New Roman"/>
          <w:sz w:val="24"/>
          <w:szCs w:val="24"/>
        </w:rPr>
      </w:pPr>
      <w:r w:rsidRPr="00E232C1">
        <w:rPr>
          <w:rFonts w:ascii="Times New Roman" w:hAnsi="Times New Roman" w:cs="Times New Roman"/>
          <w:sz w:val="24"/>
          <w:szCs w:val="24"/>
        </w:rPr>
        <w:br/>
        <w:t>January-April 2016                  National Center for Faculty Diversity                        Online Program</w:t>
      </w:r>
      <w:r w:rsidRPr="00E232C1">
        <w:rPr>
          <w:rFonts w:ascii="Times New Roman" w:hAnsi="Times New Roman" w:cs="Times New Roman"/>
          <w:sz w:val="24"/>
          <w:szCs w:val="24"/>
        </w:rPr>
        <w:br/>
      </w:r>
      <w:r w:rsidRPr="00E232C1">
        <w:rPr>
          <w:rFonts w:ascii="Times New Roman" w:hAnsi="Times New Roman" w:cs="Times New Roman"/>
          <w:i/>
          <w:sz w:val="24"/>
          <w:szCs w:val="24"/>
        </w:rPr>
        <w:t>Peer Mentor, Dissertation Success Program</w:t>
      </w:r>
      <w:r w:rsidRPr="00E232C1">
        <w:rPr>
          <w:rFonts w:ascii="Times New Roman" w:hAnsi="Times New Roman" w:cs="Times New Roman"/>
          <w:sz w:val="24"/>
          <w:szCs w:val="24"/>
        </w:rPr>
        <w:br/>
        <w:t>Provided advising and mentorship to a group of thirteen doctoral students from around the United States.</w:t>
      </w:r>
    </w:p>
    <w:p w14:paraId="542F6732" w14:textId="1F1987A3" w:rsidR="00E232C1" w:rsidRPr="00B3484F" w:rsidRDefault="00E232C1" w:rsidP="00E232C1">
      <w:pPr>
        <w:pStyle w:val="CompanyNameOne"/>
        <w:tabs>
          <w:tab w:val="right" w:pos="0"/>
          <w:tab w:val="left" w:pos="6711"/>
        </w:tabs>
        <w:spacing w:line="240" w:lineRule="auto"/>
        <w:rPr>
          <w:rFonts w:ascii="Times New Roman" w:hAnsi="Times New Roman" w:cs="Times New Roman"/>
          <w:sz w:val="24"/>
          <w:szCs w:val="24"/>
        </w:rPr>
      </w:pPr>
      <w:r>
        <w:rPr>
          <w:rFonts w:ascii="Times New Roman" w:hAnsi="Times New Roman" w:cs="Times New Roman"/>
          <w:sz w:val="24"/>
          <w:szCs w:val="24"/>
        </w:rPr>
        <w:br/>
      </w:r>
      <w:r w:rsidRPr="00E232C1">
        <w:rPr>
          <w:rFonts w:ascii="Times New Roman" w:hAnsi="Times New Roman" w:cs="Times New Roman"/>
          <w:sz w:val="24"/>
          <w:szCs w:val="24"/>
        </w:rPr>
        <w:t>August 2010-December 2012                   Department of Sociology                                UC Berkeley</w:t>
      </w:r>
    </w:p>
    <w:p w14:paraId="3996DA3B" w14:textId="0D83C3C8" w:rsidR="00E232C1" w:rsidRPr="00E232C1" w:rsidRDefault="00E21A8E" w:rsidP="00E232C1">
      <w:pPr>
        <w:pStyle w:val="JobTitle"/>
        <w:spacing w:line="240" w:lineRule="auto"/>
        <w:rPr>
          <w:color w:val="auto"/>
        </w:rPr>
      </w:pPr>
      <w:r>
        <w:rPr>
          <w:rFonts w:ascii="Times New Roman" w:hAnsi="Times New Roman"/>
          <w:color w:val="auto"/>
          <w:sz w:val="24"/>
          <w:szCs w:val="24"/>
        </w:rPr>
        <w:t xml:space="preserve">Graduate Student </w:t>
      </w:r>
      <w:r w:rsidR="00E232C1" w:rsidRPr="00E232C1">
        <w:rPr>
          <w:rFonts w:ascii="Times New Roman" w:hAnsi="Times New Roman"/>
          <w:color w:val="auto"/>
          <w:sz w:val="24"/>
          <w:szCs w:val="24"/>
        </w:rPr>
        <w:t>Instructor</w:t>
      </w:r>
    </w:p>
    <w:p w14:paraId="6B3EE6F1" w14:textId="77777777" w:rsidR="00E232C1" w:rsidRPr="00E232C1" w:rsidRDefault="00E232C1" w:rsidP="00E232C1">
      <w:pPr>
        <w:pStyle w:val="Achievement"/>
        <w:spacing w:line="240" w:lineRule="auto"/>
      </w:pPr>
      <w:r w:rsidRPr="00E232C1">
        <w:rPr>
          <w:rFonts w:ascii="Times New Roman" w:hAnsi="Times New Roman" w:cs="Times New Roman"/>
          <w:sz w:val="24"/>
          <w:szCs w:val="24"/>
        </w:rPr>
        <w:t>Taught two sections per semester of 15-20 students each, created lesson plans and assignments, held office hours, and graded assignments.</w:t>
      </w:r>
    </w:p>
    <w:p w14:paraId="5B053332" w14:textId="2669E0F0" w:rsidR="00FC7360" w:rsidRPr="003D654A" w:rsidRDefault="00B3484F" w:rsidP="003D654A">
      <w:pPr>
        <w:pStyle w:val="Achievement"/>
        <w:spacing w:line="240" w:lineRule="auto"/>
      </w:pPr>
      <w:r>
        <w:rPr>
          <w:rFonts w:ascii="Times New Roman" w:hAnsi="Times New Roman" w:cs="Times New Roman"/>
          <w:sz w:val="24"/>
          <w:szCs w:val="24"/>
        </w:rPr>
        <w:t>Modules</w:t>
      </w:r>
      <w:r w:rsidR="00E232C1" w:rsidRPr="00E232C1">
        <w:rPr>
          <w:rFonts w:ascii="Times New Roman" w:hAnsi="Times New Roman" w:cs="Times New Roman"/>
          <w:sz w:val="24"/>
          <w:szCs w:val="24"/>
        </w:rPr>
        <w:t xml:space="preserve">: </w:t>
      </w:r>
      <w:r w:rsidR="00E232C1" w:rsidRPr="00E232C1">
        <w:rPr>
          <w:rFonts w:ascii="Times New Roman" w:hAnsi="Times New Roman" w:cs="Times New Roman"/>
          <w:i/>
          <w:sz w:val="24"/>
          <w:szCs w:val="24"/>
        </w:rPr>
        <w:t>Introduction to Sociology, Sociological Methods, Working People in the Global Economy, Classical Social Theory, Contemporary Social Theory</w:t>
      </w:r>
    </w:p>
    <w:p w14:paraId="50A1C205" w14:textId="77777777" w:rsidR="00FC7360" w:rsidRDefault="00FC7360" w:rsidP="00E232C1">
      <w:pPr>
        <w:pStyle w:val="SectionTitle"/>
        <w:spacing w:before="120" w:line="240" w:lineRule="auto"/>
        <w:rPr>
          <w:rFonts w:ascii="Times New Roman" w:hAnsi="Times New Roman" w:cs="Times New Roman"/>
          <w:b/>
          <w:sz w:val="24"/>
          <w:szCs w:val="24"/>
        </w:rPr>
      </w:pPr>
    </w:p>
    <w:p w14:paraId="4AECA7D2" w14:textId="7189DAF4" w:rsidR="00E232C1" w:rsidRPr="00E232C1" w:rsidRDefault="00E232C1" w:rsidP="00E232C1">
      <w:pPr>
        <w:pStyle w:val="SectionTitle"/>
        <w:spacing w:before="120" w:line="240" w:lineRule="auto"/>
      </w:pPr>
      <w:r w:rsidRPr="00E232C1">
        <w:rPr>
          <w:rFonts w:ascii="Times New Roman" w:hAnsi="Times New Roman" w:cs="Times New Roman"/>
          <w:b/>
          <w:sz w:val="24"/>
          <w:szCs w:val="24"/>
        </w:rPr>
        <w:t>research</w:t>
      </w:r>
      <w:r w:rsidR="00706999">
        <w:rPr>
          <w:rFonts w:ascii="Times New Roman" w:hAnsi="Times New Roman" w:cs="Times New Roman"/>
          <w:b/>
          <w:sz w:val="24"/>
          <w:szCs w:val="24"/>
        </w:rPr>
        <w:t>,</w:t>
      </w:r>
      <w:r w:rsidRPr="00E232C1">
        <w:rPr>
          <w:rFonts w:ascii="Times New Roman" w:hAnsi="Times New Roman" w:cs="Times New Roman"/>
          <w:b/>
          <w:sz w:val="24"/>
          <w:szCs w:val="24"/>
        </w:rPr>
        <w:t xml:space="preserve"> public policy </w:t>
      </w:r>
      <w:r w:rsidR="00706999">
        <w:rPr>
          <w:rFonts w:ascii="Times New Roman" w:hAnsi="Times New Roman" w:cs="Times New Roman"/>
          <w:b/>
          <w:sz w:val="24"/>
          <w:szCs w:val="24"/>
        </w:rPr>
        <w:t xml:space="preserve">and trade union work </w:t>
      </w:r>
      <w:r w:rsidRPr="00E232C1">
        <w:rPr>
          <w:rFonts w:ascii="Times New Roman" w:hAnsi="Times New Roman" w:cs="Times New Roman"/>
          <w:b/>
          <w:sz w:val="24"/>
          <w:szCs w:val="24"/>
        </w:rPr>
        <w:t>experience</w:t>
      </w:r>
    </w:p>
    <w:p w14:paraId="27231D22" w14:textId="6B388B99" w:rsidR="006F4C1D" w:rsidRDefault="00706999" w:rsidP="00E232C1">
      <w:pPr>
        <w:pStyle w:val="CompanyNameOne"/>
        <w:tabs>
          <w:tab w:val="right" w:pos="0"/>
          <w:tab w:val="left" w:pos="6711"/>
        </w:tabs>
        <w:spacing w:line="240" w:lineRule="auto"/>
        <w:rPr>
          <w:rFonts w:ascii="Times New Roman" w:hAnsi="Times New Roman" w:cs="Times New Roman"/>
          <w:sz w:val="24"/>
          <w:szCs w:val="24"/>
        </w:rPr>
      </w:pPr>
      <w:r>
        <w:rPr>
          <w:rFonts w:ascii="Times New Roman" w:hAnsi="Times New Roman" w:cs="Times New Roman"/>
          <w:sz w:val="24"/>
          <w:szCs w:val="24"/>
        </w:rPr>
        <w:t>2020-</w:t>
      </w:r>
      <w:r w:rsidR="00BB7379">
        <w:rPr>
          <w:rFonts w:ascii="Times New Roman" w:hAnsi="Times New Roman" w:cs="Times New Roman"/>
          <w:sz w:val="24"/>
          <w:szCs w:val="24"/>
        </w:rPr>
        <w:t>2022</w:t>
      </w:r>
      <w:r>
        <w:rPr>
          <w:rFonts w:ascii="Times New Roman" w:hAnsi="Times New Roman" w:cs="Times New Roman"/>
          <w:sz w:val="24"/>
          <w:szCs w:val="24"/>
        </w:rPr>
        <w:t xml:space="preserve">     </w:t>
      </w:r>
      <w:r w:rsidR="00BB7379">
        <w:rPr>
          <w:rFonts w:ascii="Times New Roman" w:hAnsi="Times New Roman" w:cs="Times New Roman"/>
          <w:sz w:val="24"/>
          <w:szCs w:val="24"/>
        </w:rPr>
        <w:t xml:space="preserve"> </w:t>
      </w:r>
      <w:r>
        <w:rPr>
          <w:rFonts w:ascii="Times New Roman" w:hAnsi="Times New Roman" w:cs="Times New Roman"/>
          <w:sz w:val="24"/>
          <w:szCs w:val="24"/>
        </w:rPr>
        <w:t xml:space="preserve">                      Sheffield Trade Unions Council (</w:t>
      </w:r>
      <w:proofErr w:type="gramStart"/>
      <w:r>
        <w:rPr>
          <w:rFonts w:ascii="Times New Roman" w:hAnsi="Times New Roman" w:cs="Times New Roman"/>
          <w:sz w:val="24"/>
          <w:szCs w:val="24"/>
        </w:rPr>
        <w:t xml:space="preserve">TUC)   </w:t>
      </w:r>
      <w:proofErr w:type="gramEnd"/>
      <w:r>
        <w:rPr>
          <w:rFonts w:ascii="Times New Roman" w:hAnsi="Times New Roman" w:cs="Times New Roman"/>
          <w:sz w:val="24"/>
          <w:szCs w:val="24"/>
        </w:rPr>
        <w:t xml:space="preserve">                                  Sheffield</w:t>
      </w:r>
      <w:r>
        <w:rPr>
          <w:rFonts w:ascii="Times New Roman" w:hAnsi="Times New Roman" w:cs="Times New Roman"/>
          <w:sz w:val="24"/>
          <w:szCs w:val="24"/>
        </w:rPr>
        <w:br/>
      </w:r>
      <w:r>
        <w:rPr>
          <w:rFonts w:ascii="Times New Roman" w:hAnsi="Times New Roman" w:cs="Times New Roman"/>
          <w:i/>
          <w:iCs/>
          <w:sz w:val="24"/>
          <w:szCs w:val="24"/>
        </w:rPr>
        <w:t>Executive Committee Member</w:t>
      </w:r>
      <w:r>
        <w:rPr>
          <w:rFonts w:ascii="Times New Roman" w:hAnsi="Times New Roman" w:cs="Times New Roman"/>
          <w:i/>
          <w:iCs/>
          <w:sz w:val="24"/>
          <w:szCs w:val="24"/>
        </w:rPr>
        <w:br/>
      </w:r>
      <w:r>
        <w:rPr>
          <w:rFonts w:ascii="Times New Roman" w:hAnsi="Times New Roman" w:cs="Times New Roman"/>
          <w:sz w:val="24"/>
          <w:szCs w:val="24"/>
        </w:rPr>
        <w:t>Participated in decision-making and planning at the executive level</w:t>
      </w:r>
      <w:r w:rsidR="00B668AA">
        <w:rPr>
          <w:rFonts w:ascii="Times New Roman" w:hAnsi="Times New Roman" w:cs="Times New Roman"/>
          <w:sz w:val="24"/>
          <w:szCs w:val="24"/>
        </w:rPr>
        <w:t xml:space="preserve"> to support trade union branches from a range of sectors in the city of Sheffield, as well as the Sheffield Needs a Pay Rise </w:t>
      </w:r>
      <w:proofErr w:type="spellStart"/>
      <w:r w:rsidR="00B668AA">
        <w:rPr>
          <w:rFonts w:ascii="Times New Roman" w:hAnsi="Times New Roman" w:cs="Times New Roman"/>
          <w:sz w:val="24"/>
          <w:szCs w:val="24"/>
        </w:rPr>
        <w:t>programme</w:t>
      </w:r>
      <w:proofErr w:type="spellEnd"/>
      <w:r>
        <w:rPr>
          <w:rFonts w:ascii="Times New Roman" w:hAnsi="Times New Roman" w:cs="Times New Roman"/>
          <w:sz w:val="24"/>
          <w:szCs w:val="24"/>
        </w:rPr>
        <w:t>.</w:t>
      </w:r>
    </w:p>
    <w:p w14:paraId="786F4BC9" w14:textId="7D401208" w:rsidR="00706999" w:rsidRPr="00706999" w:rsidRDefault="00FF6948" w:rsidP="00E232C1">
      <w:pPr>
        <w:pStyle w:val="CompanyNameOne"/>
        <w:tabs>
          <w:tab w:val="right" w:pos="0"/>
          <w:tab w:val="left" w:pos="6711"/>
        </w:tabs>
        <w:spacing w:line="240" w:lineRule="auto"/>
        <w:rPr>
          <w:rFonts w:ascii="Times New Roman" w:hAnsi="Times New Roman" w:cs="Times New Roman"/>
          <w:i/>
          <w:iCs/>
          <w:sz w:val="24"/>
          <w:szCs w:val="24"/>
        </w:rPr>
      </w:pPr>
      <w:r>
        <w:rPr>
          <w:rFonts w:ascii="Times New Roman" w:hAnsi="Times New Roman" w:cs="Times New Roman"/>
          <w:sz w:val="24"/>
          <w:szCs w:val="24"/>
        </w:rPr>
        <w:br/>
      </w:r>
      <w:r w:rsidR="00706999">
        <w:rPr>
          <w:rFonts w:ascii="Times New Roman" w:hAnsi="Times New Roman" w:cs="Times New Roman"/>
          <w:sz w:val="24"/>
          <w:szCs w:val="24"/>
        </w:rPr>
        <w:t>2018-</w:t>
      </w:r>
      <w:r w:rsidR="00BB7379">
        <w:rPr>
          <w:rFonts w:ascii="Times New Roman" w:hAnsi="Times New Roman" w:cs="Times New Roman"/>
          <w:sz w:val="24"/>
          <w:szCs w:val="24"/>
        </w:rPr>
        <w:t>2021</w:t>
      </w:r>
      <w:r w:rsidR="00706999">
        <w:rPr>
          <w:rFonts w:ascii="Times New Roman" w:hAnsi="Times New Roman" w:cs="Times New Roman"/>
          <w:sz w:val="24"/>
          <w:szCs w:val="24"/>
        </w:rPr>
        <w:t xml:space="preserve">                 Sheffield Universities and Colleges Union                     University of Sheffield</w:t>
      </w:r>
      <w:r w:rsidR="00706999">
        <w:rPr>
          <w:rFonts w:ascii="Times New Roman" w:hAnsi="Times New Roman" w:cs="Times New Roman"/>
          <w:sz w:val="24"/>
          <w:szCs w:val="24"/>
        </w:rPr>
        <w:br/>
      </w:r>
      <w:r w:rsidR="00B668AA">
        <w:rPr>
          <w:rFonts w:ascii="Times New Roman" w:hAnsi="Times New Roman" w:cs="Times New Roman"/>
          <w:i/>
          <w:iCs/>
          <w:sz w:val="24"/>
          <w:szCs w:val="24"/>
        </w:rPr>
        <w:t>Membership Officer (2020-2021)</w:t>
      </w:r>
      <w:r w:rsidR="00B668AA">
        <w:rPr>
          <w:rFonts w:ascii="Times New Roman" w:hAnsi="Times New Roman" w:cs="Times New Roman"/>
          <w:i/>
          <w:iCs/>
          <w:sz w:val="24"/>
          <w:szCs w:val="24"/>
        </w:rPr>
        <w:br/>
      </w:r>
      <w:r w:rsidR="00B668AA">
        <w:rPr>
          <w:rFonts w:ascii="Times New Roman" w:hAnsi="Times New Roman" w:cs="Times New Roman"/>
          <w:sz w:val="24"/>
          <w:szCs w:val="24"/>
        </w:rPr>
        <w:lastRenderedPageBreak/>
        <w:t>Responsible for recruitment, training and leadership development activities.</w:t>
      </w:r>
      <w:r w:rsidR="00B668AA">
        <w:rPr>
          <w:rFonts w:ascii="Times New Roman" w:hAnsi="Times New Roman" w:cs="Times New Roman"/>
          <w:sz w:val="24"/>
          <w:szCs w:val="24"/>
        </w:rPr>
        <w:br/>
      </w:r>
      <w:r w:rsidR="003D654A">
        <w:rPr>
          <w:rFonts w:ascii="Times New Roman" w:hAnsi="Times New Roman" w:cs="Times New Roman"/>
          <w:i/>
          <w:iCs/>
          <w:sz w:val="24"/>
          <w:szCs w:val="24"/>
        </w:rPr>
        <w:br/>
      </w:r>
      <w:r w:rsidR="00706999">
        <w:rPr>
          <w:rFonts w:ascii="Times New Roman" w:hAnsi="Times New Roman" w:cs="Times New Roman"/>
          <w:i/>
          <w:iCs/>
          <w:sz w:val="24"/>
          <w:szCs w:val="24"/>
        </w:rPr>
        <w:t xml:space="preserve">Branch Committee </w:t>
      </w:r>
      <w:r w:rsidR="00B668AA">
        <w:rPr>
          <w:rFonts w:ascii="Times New Roman" w:hAnsi="Times New Roman" w:cs="Times New Roman"/>
          <w:i/>
          <w:iCs/>
          <w:sz w:val="24"/>
          <w:szCs w:val="24"/>
        </w:rPr>
        <w:t>Communications Officer (2019-2020)</w:t>
      </w:r>
      <w:r w:rsidR="00B668AA">
        <w:rPr>
          <w:rFonts w:ascii="Times New Roman" w:hAnsi="Times New Roman" w:cs="Times New Roman"/>
          <w:i/>
          <w:iCs/>
          <w:sz w:val="24"/>
          <w:szCs w:val="24"/>
        </w:rPr>
        <w:br/>
      </w:r>
      <w:r w:rsidR="00B668AA">
        <w:rPr>
          <w:rFonts w:ascii="Times New Roman" w:hAnsi="Times New Roman" w:cs="Times New Roman"/>
          <w:sz w:val="24"/>
          <w:szCs w:val="24"/>
        </w:rPr>
        <w:t>Responsible for branch newsletter and email communications to membership.</w:t>
      </w:r>
      <w:r w:rsidR="00B668AA">
        <w:rPr>
          <w:rFonts w:ascii="Times New Roman" w:hAnsi="Times New Roman" w:cs="Times New Roman"/>
          <w:sz w:val="24"/>
          <w:szCs w:val="24"/>
        </w:rPr>
        <w:br/>
      </w:r>
      <w:r w:rsidR="003D654A">
        <w:rPr>
          <w:rFonts w:ascii="Times New Roman" w:hAnsi="Times New Roman" w:cs="Times New Roman"/>
          <w:i/>
          <w:iCs/>
          <w:sz w:val="24"/>
          <w:szCs w:val="24"/>
        </w:rPr>
        <w:br/>
      </w:r>
      <w:r w:rsidR="00706999">
        <w:rPr>
          <w:rFonts w:ascii="Times New Roman" w:hAnsi="Times New Roman" w:cs="Times New Roman"/>
          <w:i/>
          <w:iCs/>
          <w:sz w:val="24"/>
          <w:szCs w:val="24"/>
        </w:rPr>
        <w:t>Officer at large (2018-2019)</w:t>
      </w:r>
      <w:r w:rsidR="00706999">
        <w:rPr>
          <w:rFonts w:ascii="Times New Roman" w:hAnsi="Times New Roman" w:cs="Times New Roman"/>
          <w:i/>
          <w:iCs/>
          <w:sz w:val="24"/>
          <w:szCs w:val="24"/>
        </w:rPr>
        <w:br/>
      </w:r>
      <w:r w:rsidR="00706999">
        <w:rPr>
          <w:rFonts w:ascii="Times New Roman" w:hAnsi="Times New Roman" w:cs="Times New Roman"/>
          <w:sz w:val="24"/>
          <w:szCs w:val="24"/>
        </w:rPr>
        <w:t>Participated in decision-making and planning at the branch level.</w:t>
      </w:r>
      <w:r w:rsidR="00706999">
        <w:rPr>
          <w:rFonts w:ascii="Times New Roman" w:hAnsi="Times New Roman" w:cs="Times New Roman"/>
          <w:i/>
          <w:iCs/>
          <w:sz w:val="24"/>
          <w:szCs w:val="24"/>
        </w:rPr>
        <w:br/>
      </w:r>
    </w:p>
    <w:p w14:paraId="19C82E43" w14:textId="0ACB4D06" w:rsidR="000A071B" w:rsidRPr="00E232C1" w:rsidRDefault="00E232C1" w:rsidP="00E232C1">
      <w:pPr>
        <w:pStyle w:val="CompanyNameOne"/>
        <w:tabs>
          <w:tab w:val="right" w:pos="0"/>
          <w:tab w:val="left" w:pos="6711"/>
        </w:tabs>
        <w:spacing w:line="240" w:lineRule="auto"/>
        <w:rPr>
          <w:rFonts w:ascii="Times New Roman" w:hAnsi="Times New Roman" w:cs="Times New Roman"/>
          <w:sz w:val="24"/>
          <w:szCs w:val="24"/>
        </w:rPr>
      </w:pPr>
      <w:r w:rsidRPr="00E232C1">
        <w:rPr>
          <w:rFonts w:ascii="Times New Roman" w:hAnsi="Times New Roman" w:cs="Times New Roman"/>
          <w:sz w:val="24"/>
          <w:szCs w:val="24"/>
        </w:rPr>
        <w:t>2016-</w:t>
      </w:r>
      <w:r w:rsidR="009C1C6B">
        <w:rPr>
          <w:rFonts w:ascii="Times New Roman" w:hAnsi="Times New Roman" w:cs="Times New Roman"/>
          <w:sz w:val="24"/>
          <w:szCs w:val="24"/>
        </w:rPr>
        <w:t>201</w:t>
      </w:r>
      <w:r w:rsidR="000037AE">
        <w:rPr>
          <w:rFonts w:ascii="Times New Roman" w:hAnsi="Times New Roman" w:cs="Times New Roman"/>
          <w:sz w:val="24"/>
          <w:szCs w:val="24"/>
        </w:rPr>
        <w:t>7</w:t>
      </w:r>
      <w:r w:rsidRPr="00E232C1">
        <w:rPr>
          <w:rFonts w:ascii="Times New Roman" w:hAnsi="Times New Roman" w:cs="Times New Roman"/>
          <w:sz w:val="24"/>
          <w:szCs w:val="24"/>
        </w:rPr>
        <w:t xml:space="preserve">             </w:t>
      </w:r>
      <w:r w:rsidR="009C1C6B">
        <w:rPr>
          <w:rFonts w:ascii="Times New Roman" w:hAnsi="Times New Roman" w:cs="Times New Roman"/>
          <w:sz w:val="24"/>
          <w:szCs w:val="24"/>
        </w:rPr>
        <w:tab/>
        <w:t xml:space="preserve">               </w:t>
      </w:r>
      <w:r w:rsidRPr="00E232C1">
        <w:rPr>
          <w:rFonts w:ascii="Times New Roman" w:hAnsi="Times New Roman" w:cs="Times New Roman"/>
          <w:sz w:val="24"/>
          <w:szCs w:val="24"/>
        </w:rPr>
        <w:t xml:space="preserve">Department of Politics                   </w:t>
      </w:r>
      <w:r w:rsidR="009C1C6B">
        <w:rPr>
          <w:rFonts w:ascii="Times New Roman" w:hAnsi="Times New Roman" w:cs="Times New Roman"/>
          <w:sz w:val="24"/>
          <w:szCs w:val="24"/>
        </w:rPr>
        <w:t xml:space="preserve">    </w:t>
      </w:r>
      <w:r w:rsidRPr="00E232C1">
        <w:rPr>
          <w:rFonts w:ascii="Times New Roman" w:hAnsi="Times New Roman" w:cs="Times New Roman"/>
          <w:sz w:val="24"/>
          <w:szCs w:val="24"/>
        </w:rPr>
        <w:t>SOAS, University College London</w:t>
      </w:r>
      <w:r w:rsidRPr="00E232C1">
        <w:rPr>
          <w:rFonts w:ascii="Times New Roman" w:hAnsi="Times New Roman" w:cs="Times New Roman"/>
          <w:sz w:val="24"/>
          <w:szCs w:val="24"/>
        </w:rPr>
        <w:br/>
      </w:r>
      <w:r w:rsidRPr="00E232C1">
        <w:rPr>
          <w:rFonts w:ascii="Times New Roman" w:hAnsi="Times New Roman" w:cs="Times New Roman"/>
          <w:i/>
          <w:sz w:val="24"/>
          <w:szCs w:val="24"/>
        </w:rPr>
        <w:t xml:space="preserve">Research </w:t>
      </w:r>
      <w:r w:rsidRPr="00E232C1">
        <w:rPr>
          <w:rFonts w:ascii="Times New Roman" w:hAnsi="Times New Roman" w:cs="Times New Roman"/>
          <w:i/>
          <w:iCs/>
          <w:sz w:val="24"/>
          <w:szCs w:val="24"/>
        </w:rPr>
        <w:t>Assistant</w:t>
      </w:r>
      <w:r>
        <w:rPr>
          <w:rFonts w:ascii="Times New Roman" w:hAnsi="Times New Roman" w:cs="Times New Roman"/>
          <w:i/>
          <w:iCs/>
          <w:sz w:val="24"/>
          <w:szCs w:val="24"/>
        </w:rPr>
        <w:t xml:space="preserve"> – “Sinews of War and Trade”</w:t>
      </w:r>
      <w:r w:rsidRPr="00E232C1">
        <w:rPr>
          <w:rFonts w:ascii="Times New Roman" w:hAnsi="Times New Roman" w:cs="Times New Roman"/>
          <w:i/>
          <w:sz w:val="24"/>
          <w:szCs w:val="24"/>
        </w:rPr>
        <w:br/>
      </w:r>
      <w:r w:rsidRPr="00E232C1">
        <w:rPr>
          <w:rFonts w:ascii="Times New Roman" w:hAnsi="Times New Roman" w:cs="Times New Roman"/>
          <w:sz w:val="24"/>
          <w:szCs w:val="24"/>
        </w:rPr>
        <w:t xml:space="preserve">Provided research assistance for a multi-year Economic and Social Research Council funded </w:t>
      </w:r>
      <w:r>
        <w:rPr>
          <w:rFonts w:ascii="Times New Roman" w:hAnsi="Times New Roman" w:cs="Times New Roman"/>
          <w:sz w:val="24"/>
          <w:szCs w:val="24"/>
        </w:rPr>
        <w:t>project</w:t>
      </w:r>
      <w:r w:rsidRPr="00E232C1">
        <w:rPr>
          <w:rFonts w:ascii="Times New Roman" w:hAnsi="Times New Roman" w:cs="Times New Roman"/>
          <w:sz w:val="24"/>
          <w:szCs w:val="24"/>
        </w:rPr>
        <w:t xml:space="preserve"> led by Professor Laleh Khalili on ports and logistics in the Middle East</w:t>
      </w:r>
      <w:r>
        <w:rPr>
          <w:rFonts w:ascii="Times New Roman" w:hAnsi="Times New Roman" w:cs="Times New Roman"/>
          <w:sz w:val="24"/>
          <w:szCs w:val="24"/>
        </w:rPr>
        <w:t xml:space="preserve">: </w:t>
      </w:r>
      <w:r w:rsidRPr="00E232C1">
        <w:rPr>
          <w:rFonts w:ascii="Times New Roman" w:hAnsi="Times New Roman" w:cs="Times New Roman" w:hint="eastAsia"/>
          <w:sz w:val="24"/>
          <w:szCs w:val="24"/>
        </w:rPr>
        <w:t>http://sinewswartrade.com/</w:t>
      </w:r>
      <w:r w:rsidRPr="00E232C1">
        <w:rPr>
          <w:rFonts w:ascii="Times New Roman" w:hAnsi="Times New Roman" w:cs="Times New Roman"/>
          <w:sz w:val="24"/>
          <w:szCs w:val="24"/>
        </w:rPr>
        <w:t>.</w:t>
      </w:r>
      <w:r>
        <w:rPr>
          <w:rFonts w:ascii="Times New Roman" w:hAnsi="Times New Roman" w:cs="Times New Roman"/>
          <w:sz w:val="24"/>
          <w:szCs w:val="24"/>
        </w:rPr>
        <w:br/>
      </w:r>
    </w:p>
    <w:p w14:paraId="28D7C823" w14:textId="04F316BB" w:rsidR="00E232C1" w:rsidRPr="00B668AA" w:rsidRDefault="00E232C1" w:rsidP="00B668AA">
      <w:pPr>
        <w:pStyle w:val="CompanyNameOne"/>
        <w:tabs>
          <w:tab w:val="right" w:pos="0"/>
          <w:tab w:val="left" w:pos="6711"/>
        </w:tabs>
        <w:spacing w:line="240" w:lineRule="auto"/>
        <w:rPr>
          <w:rFonts w:ascii="Times New Roman" w:hAnsi="Times New Roman" w:cs="Times New Roman"/>
          <w:sz w:val="24"/>
          <w:szCs w:val="24"/>
        </w:rPr>
      </w:pPr>
      <w:r w:rsidRPr="00E232C1">
        <w:rPr>
          <w:rFonts w:ascii="Times New Roman" w:hAnsi="Times New Roman" w:cs="Times New Roman"/>
          <w:sz w:val="24"/>
          <w:szCs w:val="24"/>
        </w:rPr>
        <w:t>Summer 2015                  Institute for Research on Labor and Employment                    UC Berkeley</w:t>
      </w:r>
      <w:r w:rsidR="00B668AA">
        <w:rPr>
          <w:rFonts w:ascii="Times New Roman" w:hAnsi="Times New Roman" w:cs="Times New Roman"/>
          <w:sz w:val="24"/>
          <w:szCs w:val="24"/>
        </w:rPr>
        <w:br/>
      </w:r>
      <w:r w:rsidRPr="00B668AA">
        <w:rPr>
          <w:rFonts w:ascii="Times New Roman" w:hAnsi="Times New Roman"/>
          <w:i/>
          <w:iCs/>
          <w:sz w:val="24"/>
          <w:szCs w:val="24"/>
        </w:rPr>
        <w:t>Research Assistant – California Secure Choice Retirement Savings Program</w:t>
      </w:r>
      <w:r w:rsidR="00B668AA">
        <w:rPr>
          <w:rFonts w:ascii="Times New Roman" w:hAnsi="Times New Roman" w:cs="Times New Roman"/>
          <w:sz w:val="24"/>
          <w:szCs w:val="24"/>
        </w:rPr>
        <w:br/>
      </w:r>
      <w:r w:rsidRPr="00E232C1">
        <w:rPr>
          <w:rFonts w:ascii="Times New Roman" w:hAnsi="Times New Roman" w:cs="Times New Roman"/>
          <w:sz w:val="24"/>
          <w:szCs w:val="24"/>
        </w:rPr>
        <w:t xml:space="preserve">Conducted in-depth interviews with key stakeholders throughout California for the state-funded implementation study of California Senate Bill 1234, the California Secure Choice Retirement Savings Program. </w:t>
      </w:r>
      <w:r w:rsidR="00B668AA">
        <w:rPr>
          <w:rFonts w:ascii="Times New Roman" w:hAnsi="Times New Roman" w:cs="Times New Roman"/>
          <w:sz w:val="24"/>
          <w:szCs w:val="24"/>
        </w:rPr>
        <w:br/>
      </w:r>
      <w:r w:rsidRPr="00E232C1">
        <w:rPr>
          <w:rFonts w:ascii="Times New Roman" w:hAnsi="Times New Roman" w:cs="Times New Roman"/>
          <w:sz w:val="24"/>
          <w:szCs w:val="24"/>
        </w:rPr>
        <w:t>Researched secondary sources for a literature review on teacher turnover and retirement benefits.</w:t>
      </w:r>
    </w:p>
    <w:p w14:paraId="2EDB054E" w14:textId="37368165" w:rsidR="003103A8" w:rsidRPr="00B668AA" w:rsidRDefault="003103A8" w:rsidP="00B668AA">
      <w:pPr>
        <w:pStyle w:val="CompanyNameOne"/>
        <w:tabs>
          <w:tab w:val="right" w:pos="0"/>
          <w:tab w:val="left" w:pos="6711"/>
        </w:tabs>
        <w:spacing w:line="240" w:lineRule="auto"/>
        <w:rPr>
          <w:rFonts w:ascii="Times New Roman" w:hAnsi="Times New Roman" w:cs="Times New Roman"/>
          <w:sz w:val="24"/>
          <w:szCs w:val="24"/>
        </w:rPr>
      </w:pPr>
      <w:r>
        <w:rPr>
          <w:rFonts w:ascii="Times New Roman" w:hAnsi="Times New Roman" w:cs="Times New Roman"/>
          <w:sz w:val="24"/>
          <w:szCs w:val="24"/>
        </w:rPr>
        <w:br/>
        <w:t>2011-2014           UAW 2865 – UC Student Workers Union          University of California, Berkeley</w:t>
      </w:r>
      <w:r w:rsidR="00B668AA">
        <w:rPr>
          <w:rFonts w:ascii="Times New Roman" w:hAnsi="Times New Roman" w:cs="Times New Roman"/>
          <w:sz w:val="24"/>
          <w:szCs w:val="24"/>
        </w:rPr>
        <w:br/>
      </w:r>
      <w:r w:rsidRPr="003103A8">
        <w:rPr>
          <w:rFonts w:ascii="Times New Roman" w:hAnsi="Times New Roman"/>
          <w:bCs/>
          <w:i/>
          <w:iCs/>
          <w:sz w:val="24"/>
          <w:szCs w:val="24"/>
          <w:lang w:val="en-GB"/>
        </w:rPr>
        <w:t>Guide, State</w:t>
      </w:r>
      <w:r w:rsidR="003D654A">
        <w:rPr>
          <w:rFonts w:ascii="Times New Roman" w:hAnsi="Times New Roman"/>
          <w:bCs/>
          <w:i/>
          <w:iCs/>
          <w:sz w:val="24"/>
          <w:szCs w:val="24"/>
          <w:lang w:val="en-GB"/>
        </w:rPr>
        <w:t>-</w:t>
      </w:r>
      <w:r w:rsidRPr="003103A8">
        <w:rPr>
          <w:rFonts w:ascii="Times New Roman" w:hAnsi="Times New Roman"/>
          <w:bCs/>
          <w:i/>
          <w:iCs/>
          <w:sz w:val="24"/>
          <w:szCs w:val="24"/>
          <w:lang w:val="en-GB"/>
        </w:rPr>
        <w:t xml:space="preserve">wide Executive Board (2013-2014) </w:t>
      </w:r>
      <w:r w:rsidR="00B668AA">
        <w:rPr>
          <w:rFonts w:ascii="Times New Roman" w:hAnsi="Times New Roman"/>
          <w:bCs/>
          <w:i/>
          <w:iCs/>
          <w:sz w:val="24"/>
          <w:szCs w:val="24"/>
          <w:lang w:val="en-GB"/>
        </w:rPr>
        <w:br/>
      </w:r>
      <w:r>
        <w:rPr>
          <w:rFonts w:ascii="Times New Roman" w:hAnsi="Times New Roman"/>
          <w:sz w:val="24"/>
          <w:szCs w:val="24"/>
          <w:lang w:val="en-GB"/>
        </w:rPr>
        <w:t>Assisted in coordinating</w:t>
      </w:r>
      <w:r w:rsidRPr="003103A8">
        <w:rPr>
          <w:rFonts w:ascii="Times New Roman" w:hAnsi="Times New Roman"/>
          <w:sz w:val="24"/>
          <w:szCs w:val="24"/>
          <w:lang w:val="en-GB"/>
        </w:rPr>
        <w:t xml:space="preserve"> the day-to-day work of </w:t>
      </w:r>
      <w:r>
        <w:rPr>
          <w:rFonts w:ascii="Times New Roman" w:hAnsi="Times New Roman"/>
          <w:sz w:val="24"/>
          <w:szCs w:val="24"/>
          <w:lang w:val="en-GB"/>
        </w:rPr>
        <w:t>the</w:t>
      </w:r>
      <w:r w:rsidRPr="003103A8">
        <w:rPr>
          <w:rFonts w:ascii="Times New Roman" w:hAnsi="Times New Roman"/>
          <w:sz w:val="24"/>
          <w:szCs w:val="24"/>
          <w:lang w:val="en-GB"/>
        </w:rPr>
        <w:t xml:space="preserve"> union, which represents 13,000 teaching assistants state</w:t>
      </w:r>
      <w:r w:rsidR="003D654A">
        <w:rPr>
          <w:rFonts w:ascii="Times New Roman" w:hAnsi="Times New Roman"/>
          <w:sz w:val="24"/>
          <w:szCs w:val="24"/>
          <w:lang w:val="en-GB"/>
        </w:rPr>
        <w:t>-</w:t>
      </w:r>
      <w:r w:rsidRPr="003103A8">
        <w:rPr>
          <w:rFonts w:ascii="Times New Roman" w:hAnsi="Times New Roman"/>
          <w:sz w:val="24"/>
          <w:szCs w:val="24"/>
          <w:lang w:val="en-GB"/>
        </w:rPr>
        <w:t>wide at the University of California.</w:t>
      </w:r>
      <w:r w:rsidR="00B668AA">
        <w:rPr>
          <w:rFonts w:ascii="Times New Roman" w:hAnsi="Times New Roman"/>
          <w:sz w:val="24"/>
          <w:szCs w:val="24"/>
          <w:lang w:val="en-GB"/>
        </w:rPr>
        <w:br/>
      </w:r>
      <w:r>
        <w:rPr>
          <w:rFonts w:ascii="Times New Roman" w:hAnsi="Times New Roman"/>
          <w:sz w:val="24"/>
          <w:szCs w:val="24"/>
          <w:lang w:val="en-GB"/>
        </w:rPr>
        <w:t xml:space="preserve">Worked with </w:t>
      </w:r>
      <w:r w:rsidRPr="003103A8">
        <w:rPr>
          <w:rFonts w:ascii="Times New Roman" w:hAnsi="Times New Roman"/>
          <w:sz w:val="24"/>
          <w:szCs w:val="24"/>
          <w:lang w:val="en-GB"/>
        </w:rPr>
        <w:t>the union’s legal team to ensure compliance with our by-laws.</w:t>
      </w:r>
    </w:p>
    <w:p w14:paraId="647ED7A8" w14:textId="198042F2" w:rsidR="003103A8" w:rsidRPr="00B668AA" w:rsidRDefault="003103A8" w:rsidP="003103A8">
      <w:pPr>
        <w:pStyle w:val="CVNormal-FirstLine"/>
        <w:ind w:left="0"/>
        <w:rPr>
          <w:rFonts w:ascii="Times New Roman" w:hAnsi="Times New Roman"/>
          <w:bCs/>
          <w:i/>
          <w:iCs/>
          <w:sz w:val="24"/>
          <w:szCs w:val="24"/>
          <w:lang w:val="en-GB"/>
        </w:rPr>
      </w:pPr>
      <w:r w:rsidRPr="003103A8">
        <w:rPr>
          <w:rFonts w:ascii="Times New Roman" w:hAnsi="Times New Roman"/>
          <w:bCs/>
          <w:i/>
          <w:iCs/>
          <w:sz w:val="24"/>
          <w:szCs w:val="24"/>
          <w:lang w:val="en-GB"/>
        </w:rPr>
        <w:t>Berkeley Unit Chair (2012-2013)</w:t>
      </w:r>
      <w:r w:rsidR="00B668AA">
        <w:rPr>
          <w:rFonts w:ascii="Times New Roman" w:hAnsi="Times New Roman"/>
          <w:bCs/>
          <w:i/>
          <w:iCs/>
          <w:sz w:val="24"/>
          <w:szCs w:val="24"/>
          <w:lang w:val="en-GB"/>
        </w:rPr>
        <w:br/>
      </w:r>
      <w:r w:rsidRPr="003103A8">
        <w:rPr>
          <w:rFonts w:ascii="Times New Roman" w:hAnsi="Times New Roman"/>
          <w:sz w:val="24"/>
          <w:szCs w:val="24"/>
          <w:lang w:val="en-GB"/>
        </w:rPr>
        <w:t>Co-ordinated the work of the union at the 2600-member strong Berkeley campus, including managing organi</w:t>
      </w:r>
      <w:r>
        <w:rPr>
          <w:rFonts w:ascii="Times New Roman" w:hAnsi="Times New Roman"/>
          <w:sz w:val="24"/>
          <w:szCs w:val="24"/>
          <w:lang w:val="en-GB"/>
        </w:rPr>
        <w:t>s</w:t>
      </w:r>
      <w:r w:rsidRPr="003103A8">
        <w:rPr>
          <w:rFonts w:ascii="Times New Roman" w:hAnsi="Times New Roman"/>
          <w:sz w:val="24"/>
          <w:szCs w:val="24"/>
          <w:lang w:val="en-GB"/>
        </w:rPr>
        <w:t xml:space="preserve">ing staff, developing a contract action team, planning and facilitating monthly membership and </w:t>
      </w:r>
      <w:proofErr w:type="gramStart"/>
      <w:r w:rsidRPr="003103A8">
        <w:rPr>
          <w:rFonts w:ascii="Times New Roman" w:hAnsi="Times New Roman"/>
          <w:sz w:val="24"/>
          <w:szCs w:val="24"/>
          <w:lang w:val="en-GB"/>
        </w:rPr>
        <w:t>stewards</w:t>
      </w:r>
      <w:proofErr w:type="gramEnd"/>
      <w:r w:rsidRPr="003103A8">
        <w:rPr>
          <w:rFonts w:ascii="Times New Roman" w:hAnsi="Times New Roman"/>
          <w:sz w:val="24"/>
          <w:szCs w:val="24"/>
          <w:lang w:val="en-GB"/>
        </w:rPr>
        <w:t xml:space="preserve"> council meetings, growing the membership, doing leadership development for new stewards and activists, and representing the union at public events.</w:t>
      </w:r>
      <w:r w:rsidR="00B668AA">
        <w:rPr>
          <w:rFonts w:ascii="Times New Roman" w:hAnsi="Times New Roman"/>
          <w:bCs/>
          <w:i/>
          <w:iCs/>
          <w:sz w:val="24"/>
          <w:szCs w:val="24"/>
          <w:lang w:val="en-GB"/>
        </w:rPr>
        <w:br/>
      </w:r>
      <w:r w:rsidRPr="003103A8">
        <w:rPr>
          <w:rFonts w:ascii="Times New Roman" w:hAnsi="Times New Roman"/>
          <w:sz w:val="24"/>
          <w:szCs w:val="24"/>
          <w:lang w:val="en-GB"/>
        </w:rPr>
        <w:t>Represented the Berkeley membership on the union’s state</w:t>
      </w:r>
      <w:r w:rsidR="003D654A">
        <w:rPr>
          <w:rFonts w:ascii="Times New Roman" w:hAnsi="Times New Roman"/>
          <w:sz w:val="24"/>
          <w:szCs w:val="24"/>
          <w:lang w:val="en-GB"/>
        </w:rPr>
        <w:t>-</w:t>
      </w:r>
      <w:r w:rsidRPr="003103A8">
        <w:rPr>
          <w:rFonts w:ascii="Times New Roman" w:hAnsi="Times New Roman"/>
          <w:sz w:val="24"/>
          <w:szCs w:val="24"/>
          <w:lang w:val="en-GB"/>
        </w:rPr>
        <w:t>wide bargaining team.</w:t>
      </w:r>
    </w:p>
    <w:p w14:paraId="14D7BB4C" w14:textId="1F54F679" w:rsidR="003103A8" w:rsidRPr="003D654A" w:rsidRDefault="003103A8" w:rsidP="003103A8">
      <w:pPr>
        <w:pStyle w:val="CVNormal-FirstLine"/>
        <w:ind w:left="0"/>
        <w:rPr>
          <w:rFonts w:ascii="Times New Roman" w:hAnsi="Times New Roman"/>
          <w:bCs/>
          <w:i/>
          <w:iCs/>
          <w:sz w:val="24"/>
          <w:szCs w:val="24"/>
          <w:lang w:val="en-GB"/>
        </w:rPr>
      </w:pPr>
      <w:r w:rsidRPr="003103A8">
        <w:rPr>
          <w:rFonts w:ascii="Times New Roman" w:hAnsi="Times New Roman"/>
          <w:bCs/>
          <w:i/>
          <w:iCs/>
          <w:sz w:val="24"/>
          <w:szCs w:val="24"/>
          <w:lang w:val="en-GB"/>
        </w:rPr>
        <w:t>Head Steward (2011-2012)</w:t>
      </w:r>
      <w:r w:rsidR="003D654A">
        <w:rPr>
          <w:rFonts w:ascii="Times New Roman" w:hAnsi="Times New Roman"/>
          <w:bCs/>
          <w:i/>
          <w:iCs/>
          <w:sz w:val="24"/>
          <w:szCs w:val="24"/>
          <w:lang w:val="en-GB"/>
        </w:rPr>
        <w:br/>
      </w:r>
      <w:r w:rsidRPr="003103A8">
        <w:rPr>
          <w:rFonts w:ascii="Times New Roman" w:hAnsi="Times New Roman"/>
          <w:sz w:val="24"/>
          <w:szCs w:val="24"/>
          <w:lang w:val="en-GB"/>
        </w:rPr>
        <w:t>Represented fellow post-graduate teaching assistants, mobili</w:t>
      </w:r>
      <w:r>
        <w:rPr>
          <w:rFonts w:ascii="Times New Roman" w:hAnsi="Times New Roman"/>
          <w:sz w:val="24"/>
          <w:szCs w:val="24"/>
          <w:lang w:val="en-GB"/>
        </w:rPr>
        <w:t>s</w:t>
      </w:r>
      <w:r w:rsidRPr="003103A8">
        <w:rPr>
          <w:rFonts w:ascii="Times New Roman" w:hAnsi="Times New Roman"/>
          <w:sz w:val="24"/>
          <w:szCs w:val="24"/>
          <w:lang w:val="en-GB"/>
        </w:rPr>
        <w:t>ed members for issue-oriented campaigns and organi</w:t>
      </w:r>
      <w:r>
        <w:rPr>
          <w:rFonts w:ascii="Times New Roman" w:hAnsi="Times New Roman"/>
          <w:sz w:val="24"/>
          <w:szCs w:val="24"/>
          <w:lang w:val="en-GB"/>
        </w:rPr>
        <w:t>s</w:t>
      </w:r>
      <w:r w:rsidRPr="003103A8">
        <w:rPr>
          <w:rFonts w:ascii="Times New Roman" w:hAnsi="Times New Roman"/>
          <w:sz w:val="24"/>
          <w:szCs w:val="24"/>
          <w:lang w:val="en-GB"/>
        </w:rPr>
        <w:t>ed and facilitated union activities in 2011-2012.</w:t>
      </w:r>
    </w:p>
    <w:p w14:paraId="385039A6" w14:textId="701E1AB3" w:rsidR="00E232C1" w:rsidRPr="00E232C1" w:rsidRDefault="00E232C1" w:rsidP="003D654A">
      <w:pPr>
        <w:pStyle w:val="CompanyNameOne"/>
        <w:tabs>
          <w:tab w:val="right" w:pos="0"/>
          <w:tab w:val="left" w:pos="6711"/>
        </w:tabs>
        <w:spacing w:line="240" w:lineRule="auto"/>
      </w:pPr>
      <w:r>
        <w:rPr>
          <w:rFonts w:ascii="Times New Roman" w:hAnsi="Times New Roman" w:cs="Times New Roman"/>
          <w:sz w:val="24"/>
          <w:szCs w:val="24"/>
        </w:rPr>
        <w:br/>
      </w:r>
      <w:r w:rsidRPr="00E232C1">
        <w:rPr>
          <w:rFonts w:ascii="Times New Roman" w:hAnsi="Times New Roman" w:cs="Times New Roman"/>
          <w:sz w:val="24"/>
          <w:szCs w:val="24"/>
        </w:rPr>
        <w:t>2011-2013                                        Professor Peter Evans                                               UC Berkeley</w:t>
      </w:r>
      <w:r w:rsidRPr="00E232C1">
        <w:rPr>
          <w:rFonts w:ascii="Times New Roman" w:hAnsi="Times New Roman" w:cs="Times New Roman"/>
          <w:sz w:val="24"/>
          <w:szCs w:val="24"/>
        </w:rPr>
        <w:br/>
      </w:r>
      <w:r w:rsidRPr="00E232C1">
        <w:rPr>
          <w:rFonts w:ascii="Times New Roman" w:hAnsi="Times New Roman" w:cs="Times New Roman"/>
          <w:i/>
          <w:sz w:val="24"/>
          <w:szCs w:val="24"/>
        </w:rPr>
        <w:t>Research</w:t>
      </w:r>
      <w:r w:rsidRPr="00E232C1">
        <w:rPr>
          <w:rFonts w:ascii="Times New Roman" w:hAnsi="Times New Roman" w:cs="Times New Roman"/>
          <w:sz w:val="24"/>
          <w:szCs w:val="24"/>
        </w:rPr>
        <w:t xml:space="preserve"> </w:t>
      </w:r>
      <w:r w:rsidRPr="00E232C1">
        <w:rPr>
          <w:rFonts w:ascii="Times New Roman" w:hAnsi="Times New Roman" w:cs="Times New Roman"/>
          <w:i/>
          <w:iCs/>
          <w:sz w:val="24"/>
          <w:szCs w:val="24"/>
        </w:rPr>
        <w:t>Assistant</w:t>
      </w:r>
      <w:r w:rsidRPr="00E232C1">
        <w:rPr>
          <w:rFonts w:ascii="Times New Roman" w:hAnsi="Times New Roman" w:cs="Times New Roman"/>
          <w:i/>
          <w:sz w:val="24"/>
          <w:szCs w:val="24"/>
        </w:rPr>
        <w:t xml:space="preserve"> </w:t>
      </w:r>
      <w:r w:rsidR="003D654A">
        <w:rPr>
          <w:rFonts w:ascii="Times New Roman" w:hAnsi="Times New Roman" w:cs="Times New Roman"/>
          <w:i/>
          <w:sz w:val="24"/>
          <w:szCs w:val="24"/>
        </w:rPr>
        <w:br/>
      </w:r>
      <w:r w:rsidRPr="00E232C1">
        <w:rPr>
          <w:rFonts w:ascii="Times New Roman" w:hAnsi="Times New Roman" w:cs="Times New Roman"/>
          <w:sz w:val="24"/>
          <w:szCs w:val="24"/>
        </w:rPr>
        <w:t>Provided research support for articles on global unions and counter-hegemonic globalization.</w:t>
      </w:r>
    </w:p>
    <w:p w14:paraId="78C054C4" w14:textId="77777777" w:rsidR="00E232C1" w:rsidRPr="00E232C1" w:rsidRDefault="00E232C1" w:rsidP="00E232C1">
      <w:pPr>
        <w:pStyle w:val="CompanyNameOne"/>
        <w:tabs>
          <w:tab w:val="right" w:pos="0"/>
          <w:tab w:val="left" w:pos="6711"/>
        </w:tabs>
        <w:spacing w:line="240" w:lineRule="auto"/>
      </w:pPr>
      <w:r>
        <w:rPr>
          <w:rFonts w:ascii="Times New Roman" w:hAnsi="Times New Roman" w:cs="Times New Roman"/>
          <w:sz w:val="24"/>
          <w:szCs w:val="24"/>
        </w:rPr>
        <w:br/>
      </w:r>
      <w:r w:rsidRPr="00E232C1">
        <w:rPr>
          <w:rFonts w:ascii="Times New Roman" w:hAnsi="Times New Roman" w:cs="Times New Roman"/>
          <w:sz w:val="24"/>
          <w:szCs w:val="24"/>
        </w:rPr>
        <w:t>2009-2010                                     Labor Economics Project                                        Santiago, Chile</w:t>
      </w:r>
      <w:r w:rsidRPr="00E232C1">
        <w:rPr>
          <w:rFonts w:ascii="Times New Roman" w:hAnsi="Times New Roman" w:cs="Times New Roman"/>
          <w:sz w:val="24"/>
          <w:szCs w:val="24"/>
        </w:rPr>
        <w:br/>
      </w:r>
      <w:r w:rsidRPr="00E232C1">
        <w:rPr>
          <w:rFonts w:ascii="Times New Roman" w:hAnsi="Times New Roman" w:cs="Times New Roman"/>
          <w:i/>
          <w:iCs/>
          <w:sz w:val="24"/>
          <w:szCs w:val="24"/>
        </w:rPr>
        <w:t>Research Assistant</w:t>
      </w:r>
      <w:r w:rsidRPr="00E232C1">
        <w:rPr>
          <w:rFonts w:ascii="Times New Roman" w:hAnsi="Times New Roman" w:cs="Times New Roman"/>
          <w:i/>
          <w:iCs/>
          <w:sz w:val="24"/>
          <w:szCs w:val="24"/>
        </w:rPr>
        <w:br/>
      </w:r>
      <w:r w:rsidRPr="00E232C1">
        <w:rPr>
          <w:rFonts w:ascii="Times New Roman" w:hAnsi="Times New Roman" w:cs="Times New Roman"/>
          <w:sz w:val="24"/>
          <w:szCs w:val="24"/>
        </w:rPr>
        <w:t>Provided research assistance for public policy projects spearheaded by the Women’s Union Committee promoting expanded parental leave and employer sponsored childcare benefits in Chile.</w:t>
      </w:r>
    </w:p>
    <w:p w14:paraId="72327E68" w14:textId="77777777" w:rsidR="003103A8" w:rsidRDefault="003103A8" w:rsidP="003103A8">
      <w:pPr>
        <w:pStyle w:val="CVNormal-FirstLine"/>
        <w:ind w:left="0"/>
        <w:rPr>
          <w:rFonts w:ascii="Times New Roman" w:hAnsi="Times New Roman"/>
          <w:sz w:val="24"/>
          <w:szCs w:val="24"/>
          <w:lang w:val="en-GB"/>
        </w:rPr>
      </w:pPr>
    </w:p>
    <w:p w14:paraId="61A591F2" w14:textId="05949E23" w:rsidR="003103A8" w:rsidRPr="003103A8" w:rsidRDefault="003103A8" w:rsidP="003103A8">
      <w:pPr>
        <w:pStyle w:val="CVNormal-FirstLine"/>
        <w:ind w:left="0"/>
        <w:rPr>
          <w:rFonts w:ascii="Times New Roman" w:hAnsi="Times New Roman"/>
          <w:sz w:val="24"/>
          <w:szCs w:val="24"/>
          <w:lang w:val="en-GB"/>
        </w:rPr>
      </w:pPr>
      <w:r w:rsidRPr="003103A8">
        <w:rPr>
          <w:rFonts w:ascii="Times New Roman" w:hAnsi="Times New Roman"/>
          <w:sz w:val="24"/>
          <w:szCs w:val="24"/>
          <w:lang w:val="en-GB"/>
        </w:rPr>
        <w:lastRenderedPageBreak/>
        <w:t xml:space="preserve">December 2008-February 2009            Davis, Cowell and Bowe, LLC             </w:t>
      </w:r>
      <w:r>
        <w:rPr>
          <w:rFonts w:ascii="Times New Roman" w:hAnsi="Times New Roman"/>
          <w:sz w:val="24"/>
          <w:szCs w:val="24"/>
          <w:lang w:val="en-GB"/>
        </w:rPr>
        <w:t xml:space="preserve">  </w:t>
      </w:r>
      <w:r w:rsidRPr="003103A8">
        <w:rPr>
          <w:rFonts w:ascii="Times New Roman" w:hAnsi="Times New Roman"/>
          <w:sz w:val="24"/>
          <w:szCs w:val="24"/>
          <w:lang w:val="en-GB"/>
        </w:rPr>
        <w:t xml:space="preserve"> San Francisco, CA</w:t>
      </w:r>
      <w:r w:rsidR="003D654A">
        <w:rPr>
          <w:rFonts w:ascii="Times New Roman" w:hAnsi="Times New Roman"/>
          <w:sz w:val="24"/>
          <w:szCs w:val="24"/>
          <w:lang w:val="en-GB"/>
        </w:rPr>
        <w:br/>
      </w:r>
      <w:r>
        <w:rPr>
          <w:rFonts w:ascii="Times New Roman" w:hAnsi="Times New Roman"/>
          <w:i/>
          <w:iCs/>
          <w:sz w:val="24"/>
          <w:szCs w:val="24"/>
          <w:lang w:val="en-GB"/>
        </w:rPr>
        <w:t>Investigator</w:t>
      </w:r>
      <w:r>
        <w:rPr>
          <w:rFonts w:ascii="Times New Roman" w:hAnsi="Times New Roman"/>
          <w:sz w:val="24"/>
          <w:szCs w:val="24"/>
          <w:lang w:val="en-GB"/>
        </w:rPr>
        <w:br/>
      </w:r>
      <w:r w:rsidRPr="003103A8">
        <w:rPr>
          <w:rFonts w:ascii="Times New Roman" w:hAnsi="Times New Roman"/>
          <w:sz w:val="24"/>
          <w:szCs w:val="24"/>
          <w:lang w:val="en-GB"/>
        </w:rPr>
        <w:t>Located plaintiffs and took their declarations in a class action lawsuit on unpaid wages for a labo</w:t>
      </w:r>
      <w:r w:rsidR="00903FAE">
        <w:rPr>
          <w:rFonts w:ascii="Times New Roman" w:hAnsi="Times New Roman"/>
          <w:sz w:val="24"/>
          <w:szCs w:val="24"/>
          <w:lang w:val="en-GB"/>
        </w:rPr>
        <w:t>u</w:t>
      </w:r>
      <w:r w:rsidRPr="003103A8">
        <w:rPr>
          <w:rFonts w:ascii="Times New Roman" w:hAnsi="Times New Roman"/>
          <w:sz w:val="24"/>
          <w:szCs w:val="24"/>
          <w:lang w:val="en-GB"/>
        </w:rPr>
        <w:t>r-side employment law firm</w:t>
      </w:r>
    </w:p>
    <w:p w14:paraId="5D4AF976" w14:textId="16285B46" w:rsidR="003103A8" w:rsidRDefault="003103A8" w:rsidP="00E232C1">
      <w:pPr>
        <w:pStyle w:val="Achievement"/>
        <w:spacing w:before="120" w:after="0" w:line="240" w:lineRule="auto"/>
        <w:ind w:left="0" w:firstLine="0"/>
        <w:rPr>
          <w:rFonts w:ascii="Times New Roman" w:hAnsi="Times New Roman" w:cs="Times New Roman"/>
          <w:sz w:val="24"/>
          <w:szCs w:val="24"/>
        </w:rPr>
      </w:pPr>
    </w:p>
    <w:p w14:paraId="2542557D" w14:textId="2F44B009" w:rsidR="003103A8" w:rsidRDefault="003103A8" w:rsidP="00E232C1">
      <w:pPr>
        <w:pStyle w:val="Achievement"/>
        <w:spacing w:before="120" w:after="0" w:line="240" w:lineRule="auto"/>
        <w:ind w:left="0" w:firstLine="0"/>
        <w:rPr>
          <w:rFonts w:ascii="Times New Roman" w:hAnsi="Times New Roman" w:cs="Times New Roman"/>
          <w:sz w:val="24"/>
          <w:szCs w:val="24"/>
        </w:rPr>
      </w:pPr>
      <w:r>
        <w:rPr>
          <w:rFonts w:ascii="Times New Roman" w:hAnsi="Times New Roman" w:cs="Times New Roman"/>
          <w:sz w:val="24"/>
          <w:szCs w:val="24"/>
        </w:rPr>
        <w:t>2006-2007                       International Longshore and Warehouse Union                 San Francisco, CA</w:t>
      </w:r>
    </w:p>
    <w:p w14:paraId="575892B3" w14:textId="28B74BE6" w:rsidR="00B3484F" w:rsidRPr="0028432F" w:rsidRDefault="003103A8" w:rsidP="0028432F">
      <w:pPr>
        <w:pStyle w:val="CVNormal-FirstLine"/>
        <w:ind w:left="0"/>
        <w:rPr>
          <w:rFonts w:ascii="Times New Roman" w:hAnsi="Times New Roman"/>
          <w:sz w:val="24"/>
          <w:szCs w:val="24"/>
          <w:lang w:val="en-GB"/>
        </w:rPr>
      </w:pPr>
      <w:r>
        <w:rPr>
          <w:rFonts w:ascii="Times New Roman" w:hAnsi="Times New Roman"/>
          <w:i/>
          <w:iCs/>
          <w:sz w:val="24"/>
          <w:szCs w:val="24"/>
          <w:lang w:val="en-GB"/>
        </w:rPr>
        <w:t>Organiser</w:t>
      </w:r>
      <w:r>
        <w:rPr>
          <w:rFonts w:ascii="Times New Roman" w:hAnsi="Times New Roman"/>
          <w:i/>
          <w:iCs/>
          <w:sz w:val="24"/>
          <w:szCs w:val="24"/>
          <w:lang w:val="en-GB"/>
        </w:rPr>
        <w:br/>
      </w:r>
      <w:r w:rsidRPr="003103A8">
        <w:rPr>
          <w:rFonts w:ascii="Times New Roman" w:hAnsi="Times New Roman"/>
          <w:sz w:val="24"/>
          <w:szCs w:val="24"/>
          <w:lang w:val="en-GB"/>
        </w:rPr>
        <w:t>Provided logistical, research and communications support to the Blue Diamond factory workers’ organising campaign, including strategic campaign planning and analysis with organising committee and staff.</w:t>
      </w:r>
      <w:r w:rsidRPr="003103A8">
        <w:rPr>
          <w:rFonts w:ascii="Times New Roman" w:hAnsi="Times New Roman"/>
          <w:sz w:val="24"/>
          <w:szCs w:val="24"/>
          <w:lang w:val="en-GB"/>
        </w:rPr>
        <w:br/>
        <w:t>Built a coalition of community groups and gave frequent presentations at public meetings.</w:t>
      </w:r>
      <w:r w:rsidRPr="003103A8">
        <w:rPr>
          <w:rFonts w:ascii="Times New Roman" w:hAnsi="Times New Roman"/>
          <w:sz w:val="24"/>
          <w:szCs w:val="24"/>
          <w:lang w:val="en-GB"/>
        </w:rPr>
        <w:br/>
        <w:t>Organised community/labour mobilizations on the ground in California’s Central Valley.</w:t>
      </w:r>
    </w:p>
    <w:p w14:paraId="3C0762C9" w14:textId="77777777" w:rsidR="00B3484F" w:rsidRDefault="00B3484F" w:rsidP="00E232C1">
      <w:pPr>
        <w:pStyle w:val="SectionTitle"/>
        <w:spacing w:before="120" w:line="240" w:lineRule="auto"/>
        <w:rPr>
          <w:rFonts w:ascii="Times New Roman" w:hAnsi="Times New Roman" w:cs="Times New Roman"/>
          <w:b/>
          <w:sz w:val="24"/>
          <w:szCs w:val="24"/>
        </w:rPr>
      </w:pPr>
    </w:p>
    <w:p w14:paraId="3BC38890" w14:textId="752C3558" w:rsidR="00E232C1" w:rsidRPr="00E232C1" w:rsidRDefault="00E232C1" w:rsidP="00E232C1">
      <w:pPr>
        <w:pStyle w:val="SectionTitle"/>
        <w:spacing w:before="120" w:line="240" w:lineRule="auto"/>
      </w:pPr>
      <w:r w:rsidRPr="00E232C1">
        <w:rPr>
          <w:rFonts w:ascii="Times New Roman" w:hAnsi="Times New Roman" w:cs="Times New Roman"/>
          <w:b/>
          <w:sz w:val="24"/>
          <w:szCs w:val="24"/>
        </w:rPr>
        <w:t>Languages and regional specializations</w:t>
      </w:r>
    </w:p>
    <w:p w14:paraId="575AC7B0" w14:textId="77777777" w:rsidR="00E232C1" w:rsidRPr="003D654A" w:rsidRDefault="00E232C1" w:rsidP="00E232C1">
      <w:pPr>
        <w:pStyle w:val="Achievement"/>
        <w:spacing w:line="240" w:lineRule="auto"/>
        <w:rPr>
          <w:rFonts w:ascii="Times New Roman" w:hAnsi="Times New Roman" w:cs="Times New Roman"/>
          <w:b/>
          <w:sz w:val="24"/>
          <w:szCs w:val="24"/>
        </w:rPr>
      </w:pPr>
    </w:p>
    <w:p w14:paraId="50ABA0CD" w14:textId="77777777" w:rsidR="00E232C1" w:rsidRPr="003D654A" w:rsidRDefault="00E232C1" w:rsidP="00E232C1">
      <w:pPr>
        <w:rPr>
          <w:sz w:val="24"/>
          <w:szCs w:val="24"/>
        </w:rPr>
      </w:pPr>
      <w:r w:rsidRPr="003D654A">
        <w:rPr>
          <w:rFonts w:ascii="Times New Roman" w:hAnsi="Times New Roman" w:cs="Times New Roman"/>
          <w:sz w:val="24"/>
          <w:szCs w:val="24"/>
        </w:rPr>
        <w:t>Spanish: fluent.</w:t>
      </w:r>
    </w:p>
    <w:p w14:paraId="6344A798" w14:textId="77777777" w:rsidR="00E232C1" w:rsidRPr="003D654A" w:rsidRDefault="00E232C1" w:rsidP="00E232C1">
      <w:pPr>
        <w:rPr>
          <w:sz w:val="24"/>
          <w:szCs w:val="24"/>
        </w:rPr>
      </w:pPr>
      <w:r w:rsidRPr="003D654A">
        <w:rPr>
          <w:rFonts w:ascii="Times New Roman" w:hAnsi="Times New Roman" w:cs="Times New Roman"/>
          <w:sz w:val="24"/>
          <w:szCs w:val="24"/>
        </w:rPr>
        <w:t>French: intermediate.</w:t>
      </w:r>
    </w:p>
    <w:p w14:paraId="5BDE6B3A" w14:textId="77777777" w:rsidR="00E232C1" w:rsidRPr="003D654A" w:rsidRDefault="00E232C1" w:rsidP="00E232C1">
      <w:pPr>
        <w:rPr>
          <w:sz w:val="24"/>
          <w:szCs w:val="24"/>
        </w:rPr>
      </w:pPr>
      <w:r w:rsidRPr="003D654A">
        <w:rPr>
          <w:rFonts w:ascii="Times New Roman" w:hAnsi="Times New Roman" w:cs="Times New Roman"/>
          <w:sz w:val="24"/>
          <w:szCs w:val="24"/>
        </w:rPr>
        <w:t>Regional specializations: Europe, Latin America.</w:t>
      </w:r>
      <w:bookmarkEnd w:id="0"/>
    </w:p>
    <w:p w14:paraId="7EC47751" w14:textId="77777777" w:rsidR="009A4FF5" w:rsidRPr="00E232C1" w:rsidRDefault="009A4FF5"/>
    <w:sectPr w:rsidR="009A4FF5" w:rsidRPr="00E232C1">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B08D67" w14:textId="77777777" w:rsidR="00C91009" w:rsidRDefault="00C91009" w:rsidP="00970090">
      <w:pPr>
        <w:spacing w:after="0" w:line="240" w:lineRule="auto"/>
      </w:pPr>
      <w:r>
        <w:separator/>
      </w:r>
    </w:p>
  </w:endnote>
  <w:endnote w:type="continuationSeparator" w:id="0">
    <w:p w14:paraId="206047D1" w14:textId="77777777" w:rsidR="00C91009" w:rsidRDefault="00C91009" w:rsidP="009700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UOS Blake">
    <w:altName w:val="Calibri"/>
    <w:charset w:val="00"/>
    <w:family w:val="swiss"/>
    <w:pitch w:val="variable"/>
    <w:sig w:usb0="8000002F" w:usb1="4000004A" w:usb2="00000000" w:usb3="00000000" w:csb0="00000011" w:csb1="00000000"/>
  </w:font>
  <w:font w:name="Segoe UI Historic">
    <w:panose1 w:val="020B0502040204020203"/>
    <w:charset w:val="00"/>
    <w:family w:val="swiss"/>
    <w:pitch w:val="variable"/>
    <w:sig w:usb0="800001EF" w:usb1="02000002" w:usb2="0060C08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14A621" w14:textId="77777777" w:rsidR="00C91009" w:rsidRDefault="00C91009" w:rsidP="00970090">
      <w:pPr>
        <w:spacing w:after="0" w:line="240" w:lineRule="auto"/>
      </w:pPr>
      <w:r>
        <w:separator/>
      </w:r>
    </w:p>
  </w:footnote>
  <w:footnote w:type="continuationSeparator" w:id="0">
    <w:p w14:paraId="0D3B8CA7" w14:textId="77777777" w:rsidR="00C91009" w:rsidRDefault="00C91009" w:rsidP="009700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200B6E5E"/>
    <w:multiLevelType w:val="hybridMultilevel"/>
    <w:tmpl w:val="B4441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9F5199"/>
    <w:multiLevelType w:val="hybridMultilevel"/>
    <w:tmpl w:val="3D5E9502"/>
    <w:lvl w:ilvl="0" w:tplc="08090005">
      <w:start w:val="1"/>
      <w:numFmt w:val="bullet"/>
      <w:lvlText w:val=""/>
      <w:lvlJc w:val="left"/>
      <w:pPr>
        <w:ind w:left="833" w:hanging="360"/>
      </w:pPr>
      <w:rPr>
        <w:rFonts w:ascii="Wingdings" w:hAnsi="Wingdings" w:hint="default"/>
      </w:rPr>
    </w:lvl>
    <w:lvl w:ilvl="1" w:tplc="08090003">
      <w:start w:val="1"/>
      <w:numFmt w:val="bullet"/>
      <w:lvlText w:val="o"/>
      <w:lvlJc w:val="left"/>
      <w:pPr>
        <w:ind w:left="1553" w:hanging="360"/>
      </w:pPr>
      <w:rPr>
        <w:rFonts w:ascii="Courier New" w:hAnsi="Courier New" w:cs="Courier New" w:hint="default"/>
      </w:rPr>
    </w:lvl>
    <w:lvl w:ilvl="2" w:tplc="08090005">
      <w:start w:val="1"/>
      <w:numFmt w:val="bullet"/>
      <w:lvlText w:val=""/>
      <w:lvlJc w:val="left"/>
      <w:pPr>
        <w:ind w:left="2273" w:hanging="360"/>
      </w:pPr>
      <w:rPr>
        <w:rFonts w:ascii="Wingdings" w:hAnsi="Wingdings" w:hint="default"/>
      </w:rPr>
    </w:lvl>
    <w:lvl w:ilvl="3" w:tplc="08090001">
      <w:start w:val="1"/>
      <w:numFmt w:val="bullet"/>
      <w:lvlText w:val=""/>
      <w:lvlJc w:val="left"/>
      <w:pPr>
        <w:ind w:left="2993" w:hanging="360"/>
      </w:pPr>
      <w:rPr>
        <w:rFonts w:ascii="Symbol" w:hAnsi="Symbol" w:hint="default"/>
      </w:rPr>
    </w:lvl>
    <w:lvl w:ilvl="4" w:tplc="08090003">
      <w:start w:val="1"/>
      <w:numFmt w:val="bullet"/>
      <w:lvlText w:val="o"/>
      <w:lvlJc w:val="left"/>
      <w:pPr>
        <w:ind w:left="3713" w:hanging="360"/>
      </w:pPr>
      <w:rPr>
        <w:rFonts w:ascii="Courier New" w:hAnsi="Courier New" w:cs="Courier New" w:hint="default"/>
      </w:rPr>
    </w:lvl>
    <w:lvl w:ilvl="5" w:tplc="08090005">
      <w:start w:val="1"/>
      <w:numFmt w:val="bullet"/>
      <w:lvlText w:val=""/>
      <w:lvlJc w:val="left"/>
      <w:pPr>
        <w:ind w:left="4433" w:hanging="360"/>
      </w:pPr>
      <w:rPr>
        <w:rFonts w:ascii="Wingdings" w:hAnsi="Wingdings" w:hint="default"/>
      </w:rPr>
    </w:lvl>
    <w:lvl w:ilvl="6" w:tplc="08090001">
      <w:start w:val="1"/>
      <w:numFmt w:val="bullet"/>
      <w:lvlText w:val=""/>
      <w:lvlJc w:val="left"/>
      <w:pPr>
        <w:ind w:left="5153" w:hanging="360"/>
      </w:pPr>
      <w:rPr>
        <w:rFonts w:ascii="Symbol" w:hAnsi="Symbol" w:hint="default"/>
      </w:rPr>
    </w:lvl>
    <w:lvl w:ilvl="7" w:tplc="08090003">
      <w:start w:val="1"/>
      <w:numFmt w:val="bullet"/>
      <w:lvlText w:val="o"/>
      <w:lvlJc w:val="left"/>
      <w:pPr>
        <w:ind w:left="5873" w:hanging="360"/>
      </w:pPr>
      <w:rPr>
        <w:rFonts w:ascii="Courier New" w:hAnsi="Courier New" w:cs="Courier New" w:hint="default"/>
      </w:rPr>
    </w:lvl>
    <w:lvl w:ilvl="8" w:tplc="08090005">
      <w:start w:val="1"/>
      <w:numFmt w:val="bullet"/>
      <w:lvlText w:val=""/>
      <w:lvlJc w:val="left"/>
      <w:pPr>
        <w:ind w:left="6593" w:hanging="360"/>
      </w:pPr>
      <w:rPr>
        <w:rFonts w:ascii="Wingdings" w:hAnsi="Wingdings" w:hint="default"/>
      </w:rPr>
    </w:lvl>
  </w:abstractNum>
  <w:abstractNum w:abstractNumId="3" w15:restartNumberingAfterBreak="0">
    <w:nsid w:val="45312F3C"/>
    <w:multiLevelType w:val="hybridMultilevel"/>
    <w:tmpl w:val="9EA23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FF77546"/>
    <w:multiLevelType w:val="hybridMultilevel"/>
    <w:tmpl w:val="B98E2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16A0315"/>
    <w:multiLevelType w:val="hybridMultilevel"/>
    <w:tmpl w:val="BDCE1D02"/>
    <w:lvl w:ilvl="0" w:tplc="08090005">
      <w:start w:val="1"/>
      <w:numFmt w:val="bullet"/>
      <w:lvlText w:val=""/>
      <w:lvlJc w:val="left"/>
      <w:pPr>
        <w:ind w:left="833" w:hanging="360"/>
      </w:pPr>
      <w:rPr>
        <w:rFonts w:ascii="Wingdings" w:hAnsi="Wingdings" w:hint="default"/>
      </w:rPr>
    </w:lvl>
    <w:lvl w:ilvl="1" w:tplc="08090003">
      <w:start w:val="1"/>
      <w:numFmt w:val="bullet"/>
      <w:lvlText w:val="o"/>
      <w:lvlJc w:val="left"/>
      <w:pPr>
        <w:ind w:left="1553" w:hanging="360"/>
      </w:pPr>
      <w:rPr>
        <w:rFonts w:ascii="Courier New" w:hAnsi="Courier New" w:cs="Courier New" w:hint="default"/>
      </w:rPr>
    </w:lvl>
    <w:lvl w:ilvl="2" w:tplc="08090005">
      <w:start w:val="1"/>
      <w:numFmt w:val="bullet"/>
      <w:lvlText w:val=""/>
      <w:lvlJc w:val="left"/>
      <w:pPr>
        <w:ind w:left="2273" w:hanging="360"/>
      </w:pPr>
      <w:rPr>
        <w:rFonts w:ascii="Wingdings" w:hAnsi="Wingdings" w:hint="default"/>
      </w:rPr>
    </w:lvl>
    <w:lvl w:ilvl="3" w:tplc="08090001">
      <w:start w:val="1"/>
      <w:numFmt w:val="bullet"/>
      <w:lvlText w:val=""/>
      <w:lvlJc w:val="left"/>
      <w:pPr>
        <w:ind w:left="2993" w:hanging="360"/>
      </w:pPr>
      <w:rPr>
        <w:rFonts w:ascii="Symbol" w:hAnsi="Symbol" w:hint="default"/>
      </w:rPr>
    </w:lvl>
    <w:lvl w:ilvl="4" w:tplc="08090003">
      <w:start w:val="1"/>
      <w:numFmt w:val="bullet"/>
      <w:lvlText w:val="o"/>
      <w:lvlJc w:val="left"/>
      <w:pPr>
        <w:ind w:left="3713" w:hanging="360"/>
      </w:pPr>
      <w:rPr>
        <w:rFonts w:ascii="Courier New" w:hAnsi="Courier New" w:cs="Courier New" w:hint="default"/>
      </w:rPr>
    </w:lvl>
    <w:lvl w:ilvl="5" w:tplc="08090005">
      <w:start w:val="1"/>
      <w:numFmt w:val="bullet"/>
      <w:lvlText w:val=""/>
      <w:lvlJc w:val="left"/>
      <w:pPr>
        <w:ind w:left="4433" w:hanging="360"/>
      </w:pPr>
      <w:rPr>
        <w:rFonts w:ascii="Wingdings" w:hAnsi="Wingdings" w:hint="default"/>
      </w:rPr>
    </w:lvl>
    <w:lvl w:ilvl="6" w:tplc="08090001">
      <w:start w:val="1"/>
      <w:numFmt w:val="bullet"/>
      <w:lvlText w:val=""/>
      <w:lvlJc w:val="left"/>
      <w:pPr>
        <w:ind w:left="5153" w:hanging="360"/>
      </w:pPr>
      <w:rPr>
        <w:rFonts w:ascii="Symbol" w:hAnsi="Symbol" w:hint="default"/>
      </w:rPr>
    </w:lvl>
    <w:lvl w:ilvl="7" w:tplc="08090003">
      <w:start w:val="1"/>
      <w:numFmt w:val="bullet"/>
      <w:lvlText w:val="o"/>
      <w:lvlJc w:val="left"/>
      <w:pPr>
        <w:ind w:left="5873" w:hanging="360"/>
      </w:pPr>
      <w:rPr>
        <w:rFonts w:ascii="Courier New" w:hAnsi="Courier New" w:cs="Courier New" w:hint="default"/>
      </w:rPr>
    </w:lvl>
    <w:lvl w:ilvl="8" w:tplc="08090005">
      <w:start w:val="1"/>
      <w:numFmt w:val="bullet"/>
      <w:lvlText w:val=""/>
      <w:lvlJc w:val="left"/>
      <w:pPr>
        <w:ind w:left="6593" w:hanging="360"/>
      </w:pPr>
      <w:rPr>
        <w:rFonts w:ascii="Wingdings" w:hAnsi="Wingdings" w:hint="default"/>
      </w:rPr>
    </w:lvl>
  </w:abstractNum>
  <w:abstractNum w:abstractNumId="6" w15:restartNumberingAfterBreak="0">
    <w:nsid w:val="6BD34D86"/>
    <w:multiLevelType w:val="hybridMultilevel"/>
    <w:tmpl w:val="851A9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8180079">
    <w:abstractNumId w:val="5"/>
  </w:num>
  <w:num w:numId="2" w16cid:durableId="1859196590">
    <w:abstractNumId w:val="2"/>
  </w:num>
  <w:num w:numId="3" w16cid:durableId="215747493">
    <w:abstractNumId w:val="0"/>
  </w:num>
  <w:num w:numId="4" w16cid:durableId="703939555">
    <w:abstractNumId w:val="0"/>
  </w:num>
  <w:num w:numId="5" w16cid:durableId="816340677">
    <w:abstractNumId w:val="0"/>
  </w:num>
  <w:num w:numId="6" w16cid:durableId="2002806937">
    <w:abstractNumId w:val="0"/>
  </w:num>
  <w:num w:numId="7" w16cid:durableId="2056541811">
    <w:abstractNumId w:val="0"/>
  </w:num>
  <w:num w:numId="8" w16cid:durableId="815993335">
    <w:abstractNumId w:val="0"/>
  </w:num>
  <w:num w:numId="9" w16cid:durableId="346827758">
    <w:abstractNumId w:val="0"/>
  </w:num>
  <w:num w:numId="10" w16cid:durableId="1806122284">
    <w:abstractNumId w:val="0"/>
  </w:num>
  <w:num w:numId="11" w16cid:durableId="1869636179">
    <w:abstractNumId w:val="0"/>
  </w:num>
  <w:num w:numId="12" w16cid:durableId="422342476">
    <w:abstractNumId w:val="0"/>
  </w:num>
  <w:num w:numId="13" w16cid:durableId="1411584977">
    <w:abstractNumId w:val="0"/>
  </w:num>
  <w:num w:numId="14" w16cid:durableId="907498905">
    <w:abstractNumId w:val="0"/>
  </w:num>
  <w:num w:numId="15" w16cid:durableId="1573662482">
    <w:abstractNumId w:val="0"/>
  </w:num>
  <w:num w:numId="16" w16cid:durableId="341202086">
    <w:abstractNumId w:val="0"/>
  </w:num>
  <w:num w:numId="17" w16cid:durableId="1989044049">
    <w:abstractNumId w:val="0"/>
  </w:num>
  <w:num w:numId="18" w16cid:durableId="518930674">
    <w:abstractNumId w:val="0"/>
  </w:num>
  <w:num w:numId="19" w16cid:durableId="714744235">
    <w:abstractNumId w:val="0"/>
  </w:num>
  <w:num w:numId="20" w16cid:durableId="1530071642">
    <w:abstractNumId w:val="0"/>
  </w:num>
  <w:num w:numId="21" w16cid:durableId="1637177866">
    <w:abstractNumId w:val="0"/>
  </w:num>
  <w:num w:numId="22" w16cid:durableId="1880895204">
    <w:abstractNumId w:val="0"/>
  </w:num>
  <w:num w:numId="23" w16cid:durableId="836920829">
    <w:abstractNumId w:val="0"/>
  </w:num>
  <w:num w:numId="24" w16cid:durableId="1050495815">
    <w:abstractNumId w:val="0"/>
  </w:num>
  <w:num w:numId="25" w16cid:durableId="505360272">
    <w:abstractNumId w:val="0"/>
  </w:num>
  <w:num w:numId="26" w16cid:durableId="1499731909">
    <w:abstractNumId w:val="0"/>
  </w:num>
  <w:num w:numId="27" w16cid:durableId="1031153497">
    <w:abstractNumId w:val="0"/>
  </w:num>
  <w:num w:numId="28" w16cid:durableId="1618415073">
    <w:abstractNumId w:val="0"/>
  </w:num>
  <w:num w:numId="29" w16cid:durableId="1970431458">
    <w:abstractNumId w:val="0"/>
  </w:num>
  <w:num w:numId="30" w16cid:durableId="89274462">
    <w:abstractNumId w:val="0"/>
  </w:num>
  <w:num w:numId="31" w16cid:durableId="574126417">
    <w:abstractNumId w:val="0"/>
  </w:num>
  <w:num w:numId="32" w16cid:durableId="1983533135">
    <w:abstractNumId w:val="0"/>
  </w:num>
  <w:num w:numId="33" w16cid:durableId="1436511704">
    <w:abstractNumId w:val="3"/>
  </w:num>
  <w:num w:numId="34" w16cid:durableId="1826629213">
    <w:abstractNumId w:val="6"/>
  </w:num>
  <w:num w:numId="35" w16cid:durableId="2062553866">
    <w:abstractNumId w:val="1"/>
  </w:num>
  <w:num w:numId="36" w16cid:durableId="1719228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32C1"/>
    <w:rsid w:val="000037AE"/>
    <w:rsid w:val="00010547"/>
    <w:rsid w:val="000247AE"/>
    <w:rsid w:val="000A071B"/>
    <w:rsid w:val="000C1CF1"/>
    <w:rsid w:val="000C2F6F"/>
    <w:rsid w:val="001640EF"/>
    <w:rsid w:val="0019011E"/>
    <w:rsid w:val="001F14B2"/>
    <w:rsid w:val="00220D40"/>
    <w:rsid w:val="0024254E"/>
    <w:rsid w:val="0025293F"/>
    <w:rsid w:val="0028432F"/>
    <w:rsid w:val="002F329D"/>
    <w:rsid w:val="003064EC"/>
    <w:rsid w:val="003103A8"/>
    <w:rsid w:val="003806AC"/>
    <w:rsid w:val="00390504"/>
    <w:rsid w:val="00397E97"/>
    <w:rsid w:val="003A26CB"/>
    <w:rsid w:val="003D5CB2"/>
    <w:rsid w:val="003D654A"/>
    <w:rsid w:val="003E0026"/>
    <w:rsid w:val="003F1DB9"/>
    <w:rsid w:val="00417466"/>
    <w:rsid w:val="00470230"/>
    <w:rsid w:val="00497A1C"/>
    <w:rsid w:val="004A2C68"/>
    <w:rsid w:val="004C54F2"/>
    <w:rsid w:val="004E5F4E"/>
    <w:rsid w:val="004F2A6D"/>
    <w:rsid w:val="00565730"/>
    <w:rsid w:val="00575D53"/>
    <w:rsid w:val="005A26CA"/>
    <w:rsid w:val="005A74E3"/>
    <w:rsid w:val="005F1B98"/>
    <w:rsid w:val="0064404A"/>
    <w:rsid w:val="006542D8"/>
    <w:rsid w:val="006543A7"/>
    <w:rsid w:val="006B661C"/>
    <w:rsid w:val="006F4C1D"/>
    <w:rsid w:val="00706999"/>
    <w:rsid w:val="0072654D"/>
    <w:rsid w:val="00745E6D"/>
    <w:rsid w:val="0077047C"/>
    <w:rsid w:val="007F035F"/>
    <w:rsid w:val="007F2F3F"/>
    <w:rsid w:val="00814DF3"/>
    <w:rsid w:val="008E1B3D"/>
    <w:rsid w:val="00903FAE"/>
    <w:rsid w:val="00924EEE"/>
    <w:rsid w:val="00951F93"/>
    <w:rsid w:val="009623F1"/>
    <w:rsid w:val="00970090"/>
    <w:rsid w:val="00987EAB"/>
    <w:rsid w:val="009934F4"/>
    <w:rsid w:val="009A1875"/>
    <w:rsid w:val="009A4FF5"/>
    <w:rsid w:val="009C1C6B"/>
    <w:rsid w:val="00A318A3"/>
    <w:rsid w:val="00A57FB4"/>
    <w:rsid w:val="00A87760"/>
    <w:rsid w:val="00AD4D71"/>
    <w:rsid w:val="00AE0750"/>
    <w:rsid w:val="00B34428"/>
    <w:rsid w:val="00B3484F"/>
    <w:rsid w:val="00B668AA"/>
    <w:rsid w:val="00B84144"/>
    <w:rsid w:val="00BB7379"/>
    <w:rsid w:val="00BD088B"/>
    <w:rsid w:val="00BD4A8D"/>
    <w:rsid w:val="00C91009"/>
    <w:rsid w:val="00C92F0D"/>
    <w:rsid w:val="00CE017A"/>
    <w:rsid w:val="00D17424"/>
    <w:rsid w:val="00D2531A"/>
    <w:rsid w:val="00D63174"/>
    <w:rsid w:val="00D963F0"/>
    <w:rsid w:val="00DE46D1"/>
    <w:rsid w:val="00DE74F0"/>
    <w:rsid w:val="00DE7F7A"/>
    <w:rsid w:val="00DF01A2"/>
    <w:rsid w:val="00DF1A35"/>
    <w:rsid w:val="00E10B3B"/>
    <w:rsid w:val="00E21A8E"/>
    <w:rsid w:val="00E232C1"/>
    <w:rsid w:val="00E72FEE"/>
    <w:rsid w:val="00E77AEA"/>
    <w:rsid w:val="00EA1BBD"/>
    <w:rsid w:val="00EB4984"/>
    <w:rsid w:val="00EF55B6"/>
    <w:rsid w:val="00F8036F"/>
    <w:rsid w:val="00FC5023"/>
    <w:rsid w:val="00FC7360"/>
    <w:rsid w:val="00FD24A5"/>
    <w:rsid w:val="00FF69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FC453"/>
  <w15:chartTrackingRefBased/>
  <w15:docId w15:val="{60EA273C-922A-47E0-AD6A-E39036F77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404A"/>
  </w:style>
  <w:style w:type="paragraph" w:styleId="Heading1">
    <w:name w:val="heading 1"/>
    <w:basedOn w:val="Normal"/>
    <w:next w:val="Normal"/>
    <w:link w:val="Heading1Char"/>
    <w:uiPriority w:val="9"/>
    <w:qFormat/>
    <w:rsid w:val="0064404A"/>
    <w:pPr>
      <w:keepNext/>
      <w:keepLines/>
      <w:numPr>
        <w:numId w:val="3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semiHidden/>
    <w:unhideWhenUsed/>
    <w:qFormat/>
    <w:rsid w:val="0064404A"/>
    <w:pPr>
      <w:keepNext/>
      <w:keepLines/>
      <w:numPr>
        <w:ilvl w:val="1"/>
        <w:numId w:val="32"/>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semiHidden/>
    <w:unhideWhenUsed/>
    <w:qFormat/>
    <w:rsid w:val="0064404A"/>
    <w:pPr>
      <w:keepNext/>
      <w:keepLines/>
      <w:numPr>
        <w:ilvl w:val="2"/>
        <w:numId w:val="32"/>
      </w:numPr>
      <w:spacing w:before="200" w:after="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unhideWhenUsed/>
    <w:qFormat/>
    <w:rsid w:val="0064404A"/>
    <w:pPr>
      <w:keepNext/>
      <w:keepLines/>
      <w:numPr>
        <w:ilvl w:val="3"/>
        <w:numId w:val="32"/>
      </w:numPr>
      <w:spacing w:before="200" w:after="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rsid w:val="0064404A"/>
    <w:pPr>
      <w:keepNext/>
      <w:keepLines/>
      <w:numPr>
        <w:ilvl w:val="4"/>
        <w:numId w:val="32"/>
      </w:numPr>
      <w:spacing w:before="200" w:after="0"/>
      <w:outlineLvl w:val="4"/>
    </w:pPr>
    <w:rPr>
      <w:rFonts w:asciiTheme="majorHAnsi" w:eastAsiaTheme="majorEastAsia" w:hAnsiTheme="majorHAnsi" w:cstheme="majorBidi"/>
      <w:color w:val="323E4F" w:themeColor="text2" w:themeShade="BF"/>
    </w:rPr>
  </w:style>
  <w:style w:type="paragraph" w:styleId="Heading6">
    <w:name w:val="heading 6"/>
    <w:basedOn w:val="Normal"/>
    <w:next w:val="Normal"/>
    <w:link w:val="Heading6Char"/>
    <w:uiPriority w:val="9"/>
    <w:semiHidden/>
    <w:unhideWhenUsed/>
    <w:qFormat/>
    <w:rsid w:val="0064404A"/>
    <w:pPr>
      <w:keepNext/>
      <w:keepLines/>
      <w:numPr>
        <w:ilvl w:val="5"/>
        <w:numId w:val="32"/>
      </w:numPr>
      <w:spacing w:before="200" w:after="0"/>
      <w:outlineLvl w:val="5"/>
    </w:pPr>
    <w:rPr>
      <w:rFonts w:asciiTheme="majorHAnsi" w:eastAsiaTheme="majorEastAsia" w:hAnsiTheme="majorHAnsi" w:cstheme="majorBidi"/>
      <w:i/>
      <w:iCs/>
      <w:color w:val="323E4F" w:themeColor="text2" w:themeShade="BF"/>
    </w:rPr>
  </w:style>
  <w:style w:type="paragraph" w:styleId="Heading7">
    <w:name w:val="heading 7"/>
    <w:basedOn w:val="Normal"/>
    <w:next w:val="Normal"/>
    <w:link w:val="Heading7Char"/>
    <w:uiPriority w:val="9"/>
    <w:semiHidden/>
    <w:unhideWhenUsed/>
    <w:qFormat/>
    <w:rsid w:val="0064404A"/>
    <w:pPr>
      <w:keepNext/>
      <w:keepLines/>
      <w:numPr>
        <w:ilvl w:val="6"/>
        <w:numId w:val="32"/>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64404A"/>
    <w:pPr>
      <w:keepNext/>
      <w:keepLines/>
      <w:numPr>
        <w:ilvl w:val="7"/>
        <w:numId w:val="32"/>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64404A"/>
    <w:pPr>
      <w:keepNext/>
      <w:keepLines/>
      <w:numPr>
        <w:ilvl w:val="8"/>
        <w:numId w:val="3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chievement">
    <w:name w:val="Achievement"/>
    <w:basedOn w:val="BodyText"/>
    <w:rsid w:val="00E232C1"/>
    <w:pPr>
      <w:spacing w:after="60" w:line="240" w:lineRule="atLeast"/>
      <w:ind w:left="240" w:hanging="240"/>
      <w:jc w:val="both"/>
    </w:pPr>
    <w:rPr>
      <w:rFonts w:ascii="Garamond" w:eastAsia="Times New Roman" w:hAnsi="Garamond" w:cs="Garamond"/>
      <w:szCs w:val="20"/>
    </w:rPr>
  </w:style>
  <w:style w:type="paragraph" w:customStyle="1" w:styleId="SectionTitle">
    <w:name w:val="Section Title"/>
    <w:basedOn w:val="Normal"/>
    <w:next w:val="Normal"/>
    <w:rsid w:val="00E232C1"/>
    <w:pPr>
      <w:pBdr>
        <w:top w:val="none" w:sz="0" w:space="0" w:color="000000"/>
        <w:left w:val="none" w:sz="0" w:space="0" w:color="000000"/>
        <w:bottom w:val="single" w:sz="6" w:space="1" w:color="808080"/>
        <w:right w:val="none" w:sz="0" w:space="0" w:color="000000"/>
      </w:pBdr>
      <w:spacing w:before="220" w:line="220" w:lineRule="atLeast"/>
    </w:pPr>
    <w:rPr>
      <w:rFonts w:ascii="Garamond" w:eastAsia="Times New Roman" w:hAnsi="Garamond" w:cs="Garamond"/>
      <w:caps/>
      <w:spacing w:val="15"/>
      <w:sz w:val="20"/>
      <w:szCs w:val="20"/>
    </w:rPr>
  </w:style>
  <w:style w:type="paragraph" w:customStyle="1" w:styleId="CompanyNameOne">
    <w:name w:val="Company Name One"/>
    <w:basedOn w:val="Normal"/>
    <w:rsid w:val="00E232C1"/>
    <w:pPr>
      <w:tabs>
        <w:tab w:val="left" w:pos="1440"/>
        <w:tab w:val="right" w:pos="6480"/>
      </w:tabs>
      <w:spacing w:before="220" w:line="220" w:lineRule="atLeast"/>
    </w:pPr>
    <w:rPr>
      <w:rFonts w:ascii="Garamond" w:eastAsia="Times New Roman" w:hAnsi="Garamond" w:cs="Garamond"/>
      <w:szCs w:val="20"/>
    </w:rPr>
  </w:style>
  <w:style w:type="paragraph" w:customStyle="1" w:styleId="JobTitle">
    <w:name w:val="Job Title"/>
    <w:next w:val="Achievement"/>
    <w:rsid w:val="00E232C1"/>
    <w:pPr>
      <w:suppressAutoHyphens/>
      <w:spacing w:before="40" w:after="40" w:line="220" w:lineRule="atLeast"/>
    </w:pPr>
    <w:rPr>
      <w:rFonts w:ascii="Garamond" w:eastAsia="Times New Roman" w:hAnsi="Garamond" w:cs="Times New Roman"/>
      <w:i/>
      <w:color w:val="00000A"/>
      <w:spacing w:val="5"/>
      <w:kern w:val="1"/>
      <w:sz w:val="23"/>
      <w:szCs w:val="20"/>
    </w:rPr>
  </w:style>
  <w:style w:type="paragraph" w:styleId="BodyText">
    <w:name w:val="Body Text"/>
    <w:basedOn w:val="Normal"/>
    <w:link w:val="BodyTextChar"/>
    <w:uiPriority w:val="99"/>
    <w:semiHidden/>
    <w:unhideWhenUsed/>
    <w:rsid w:val="00E232C1"/>
    <w:pPr>
      <w:spacing w:after="120"/>
    </w:pPr>
    <w:rPr>
      <w:szCs w:val="21"/>
    </w:rPr>
  </w:style>
  <w:style w:type="character" w:customStyle="1" w:styleId="BodyTextChar">
    <w:name w:val="Body Text Char"/>
    <w:basedOn w:val="DefaultParagraphFont"/>
    <w:link w:val="BodyText"/>
    <w:uiPriority w:val="99"/>
    <w:semiHidden/>
    <w:rsid w:val="00E232C1"/>
    <w:rPr>
      <w:rFonts w:ascii="Liberation Serif" w:eastAsia="SimSun" w:hAnsi="Liberation Serif" w:cs="Mangal"/>
      <w:kern w:val="1"/>
      <w:sz w:val="24"/>
      <w:szCs w:val="21"/>
      <w:lang w:val="en-GB" w:eastAsia="zh-CN" w:bidi="hi-IN"/>
    </w:rPr>
  </w:style>
  <w:style w:type="character" w:styleId="Hyperlink">
    <w:name w:val="Hyperlink"/>
    <w:basedOn w:val="DefaultParagraphFont"/>
    <w:uiPriority w:val="99"/>
    <w:unhideWhenUsed/>
    <w:rsid w:val="00E232C1"/>
    <w:rPr>
      <w:color w:val="0563C1" w:themeColor="hyperlink"/>
      <w:u w:val="single"/>
    </w:rPr>
  </w:style>
  <w:style w:type="character" w:styleId="UnresolvedMention">
    <w:name w:val="Unresolved Mention"/>
    <w:basedOn w:val="DefaultParagraphFont"/>
    <w:uiPriority w:val="99"/>
    <w:semiHidden/>
    <w:unhideWhenUsed/>
    <w:rsid w:val="00E232C1"/>
    <w:rPr>
      <w:color w:val="605E5C"/>
      <w:shd w:val="clear" w:color="auto" w:fill="E1DFDD"/>
    </w:rPr>
  </w:style>
  <w:style w:type="character" w:styleId="Emphasis">
    <w:name w:val="Emphasis"/>
    <w:basedOn w:val="DefaultParagraphFont"/>
    <w:uiPriority w:val="20"/>
    <w:qFormat/>
    <w:rsid w:val="0064404A"/>
    <w:rPr>
      <w:i/>
      <w:iCs/>
      <w:color w:val="auto"/>
    </w:rPr>
  </w:style>
  <w:style w:type="paragraph" w:styleId="NormalWeb">
    <w:name w:val="Normal (Web)"/>
    <w:basedOn w:val="Normal"/>
    <w:uiPriority w:val="99"/>
    <w:unhideWhenUsed/>
    <w:rsid w:val="009C1C6B"/>
    <w:pPr>
      <w:spacing w:before="100" w:beforeAutospacing="1" w:after="100" w:afterAutospacing="1"/>
    </w:pPr>
    <w:rPr>
      <w:rFonts w:ascii="Times New Roman" w:eastAsia="Times New Roman" w:hAnsi="Times New Roman" w:cs="Times New Roman"/>
    </w:rPr>
  </w:style>
  <w:style w:type="character" w:customStyle="1" w:styleId="Heading4Char">
    <w:name w:val="Heading 4 Char"/>
    <w:basedOn w:val="DefaultParagraphFont"/>
    <w:link w:val="Heading4"/>
    <w:uiPriority w:val="9"/>
    <w:rsid w:val="0064404A"/>
    <w:rPr>
      <w:rFonts w:asciiTheme="majorHAnsi" w:eastAsiaTheme="majorEastAsia" w:hAnsiTheme="majorHAnsi" w:cstheme="majorBidi"/>
      <w:b/>
      <w:bCs/>
      <w:i/>
      <w:iCs/>
      <w:color w:val="000000" w:themeColor="text1"/>
    </w:rPr>
  </w:style>
  <w:style w:type="paragraph" w:customStyle="1" w:styleId="CVNormal-FirstLine">
    <w:name w:val="CV Normal - First Line"/>
    <w:basedOn w:val="Normal"/>
    <w:next w:val="Normal"/>
    <w:rsid w:val="003103A8"/>
    <w:pPr>
      <w:spacing w:before="74"/>
      <w:ind w:left="113" w:right="113"/>
    </w:pPr>
    <w:rPr>
      <w:rFonts w:ascii="Arial Narrow" w:eastAsia="Times New Roman" w:hAnsi="Arial Narrow" w:cs="Times New Roman"/>
      <w:sz w:val="20"/>
      <w:szCs w:val="20"/>
    </w:rPr>
  </w:style>
  <w:style w:type="character" w:customStyle="1" w:styleId="Heading1Char">
    <w:name w:val="Heading 1 Char"/>
    <w:basedOn w:val="DefaultParagraphFont"/>
    <w:link w:val="Heading1"/>
    <w:uiPriority w:val="9"/>
    <w:rsid w:val="0064404A"/>
    <w:rPr>
      <w:rFonts w:asciiTheme="majorHAnsi" w:eastAsiaTheme="majorEastAsia" w:hAnsiTheme="majorHAnsi" w:cstheme="majorBidi"/>
      <w:b/>
      <w:bCs/>
      <w:smallCaps/>
      <w:color w:val="000000" w:themeColor="text1"/>
      <w:sz w:val="36"/>
      <w:szCs w:val="36"/>
    </w:rPr>
  </w:style>
  <w:style w:type="character" w:customStyle="1" w:styleId="booktitle">
    <w:name w:val="booktitle"/>
    <w:basedOn w:val="DefaultParagraphFont"/>
    <w:rsid w:val="00D2531A"/>
  </w:style>
  <w:style w:type="character" w:customStyle="1" w:styleId="normaltextrun">
    <w:name w:val="normaltextrun"/>
    <w:basedOn w:val="DefaultParagraphFont"/>
    <w:rsid w:val="004E5F4E"/>
  </w:style>
  <w:style w:type="character" w:customStyle="1" w:styleId="Heading2Char">
    <w:name w:val="Heading 2 Char"/>
    <w:basedOn w:val="DefaultParagraphFont"/>
    <w:link w:val="Heading2"/>
    <w:uiPriority w:val="9"/>
    <w:semiHidden/>
    <w:rsid w:val="0064404A"/>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semiHidden/>
    <w:rsid w:val="0064404A"/>
    <w:rPr>
      <w:rFonts w:asciiTheme="majorHAnsi" w:eastAsiaTheme="majorEastAsia" w:hAnsiTheme="majorHAnsi" w:cstheme="majorBidi"/>
      <w:b/>
      <w:bCs/>
      <w:color w:val="000000" w:themeColor="text1"/>
    </w:rPr>
  </w:style>
  <w:style w:type="character" w:customStyle="1" w:styleId="Heading5Char">
    <w:name w:val="Heading 5 Char"/>
    <w:basedOn w:val="DefaultParagraphFont"/>
    <w:link w:val="Heading5"/>
    <w:uiPriority w:val="9"/>
    <w:semiHidden/>
    <w:rsid w:val="0064404A"/>
    <w:rPr>
      <w:rFonts w:asciiTheme="majorHAnsi" w:eastAsiaTheme="majorEastAsia" w:hAnsiTheme="majorHAnsi" w:cstheme="majorBidi"/>
      <w:color w:val="323E4F" w:themeColor="text2" w:themeShade="BF"/>
    </w:rPr>
  </w:style>
  <w:style w:type="character" w:customStyle="1" w:styleId="Heading6Char">
    <w:name w:val="Heading 6 Char"/>
    <w:basedOn w:val="DefaultParagraphFont"/>
    <w:link w:val="Heading6"/>
    <w:uiPriority w:val="9"/>
    <w:semiHidden/>
    <w:rsid w:val="0064404A"/>
    <w:rPr>
      <w:rFonts w:asciiTheme="majorHAnsi" w:eastAsiaTheme="majorEastAsia" w:hAnsiTheme="majorHAnsi" w:cstheme="majorBidi"/>
      <w:i/>
      <w:iCs/>
      <w:color w:val="323E4F" w:themeColor="text2" w:themeShade="BF"/>
    </w:rPr>
  </w:style>
  <w:style w:type="character" w:customStyle="1" w:styleId="Heading7Char">
    <w:name w:val="Heading 7 Char"/>
    <w:basedOn w:val="DefaultParagraphFont"/>
    <w:link w:val="Heading7"/>
    <w:uiPriority w:val="9"/>
    <w:semiHidden/>
    <w:rsid w:val="0064404A"/>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4404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64404A"/>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64404A"/>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64404A"/>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64404A"/>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64404A"/>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64404A"/>
    <w:rPr>
      <w:color w:val="5A5A5A" w:themeColor="text1" w:themeTint="A5"/>
      <w:spacing w:val="10"/>
    </w:rPr>
  </w:style>
  <w:style w:type="character" w:styleId="Strong">
    <w:name w:val="Strong"/>
    <w:basedOn w:val="DefaultParagraphFont"/>
    <w:uiPriority w:val="22"/>
    <w:qFormat/>
    <w:rsid w:val="0064404A"/>
    <w:rPr>
      <w:b/>
      <w:bCs/>
      <w:color w:val="000000" w:themeColor="text1"/>
    </w:rPr>
  </w:style>
  <w:style w:type="paragraph" w:styleId="NoSpacing">
    <w:name w:val="No Spacing"/>
    <w:uiPriority w:val="1"/>
    <w:qFormat/>
    <w:rsid w:val="0064404A"/>
    <w:pPr>
      <w:spacing w:after="0" w:line="240" w:lineRule="auto"/>
    </w:pPr>
  </w:style>
  <w:style w:type="paragraph" w:styleId="Quote">
    <w:name w:val="Quote"/>
    <w:basedOn w:val="Normal"/>
    <w:next w:val="Normal"/>
    <w:link w:val="QuoteChar"/>
    <w:uiPriority w:val="29"/>
    <w:qFormat/>
    <w:rsid w:val="0064404A"/>
    <w:pPr>
      <w:spacing w:before="160"/>
      <w:ind w:left="720" w:right="720"/>
    </w:pPr>
    <w:rPr>
      <w:i/>
      <w:iCs/>
      <w:color w:val="000000" w:themeColor="text1"/>
    </w:rPr>
  </w:style>
  <w:style w:type="character" w:customStyle="1" w:styleId="QuoteChar">
    <w:name w:val="Quote Char"/>
    <w:basedOn w:val="DefaultParagraphFont"/>
    <w:link w:val="Quote"/>
    <w:uiPriority w:val="29"/>
    <w:rsid w:val="0064404A"/>
    <w:rPr>
      <w:i/>
      <w:iCs/>
      <w:color w:val="000000" w:themeColor="text1"/>
    </w:rPr>
  </w:style>
  <w:style w:type="paragraph" w:styleId="IntenseQuote">
    <w:name w:val="Intense Quote"/>
    <w:basedOn w:val="Normal"/>
    <w:next w:val="Normal"/>
    <w:link w:val="IntenseQuoteChar"/>
    <w:uiPriority w:val="30"/>
    <w:qFormat/>
    <w:rsid w:val="0064404A"/>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64404A"/>
    <w:rPr>
      <w:color w:val="000000" w:themeColor="text1"/>
      <w:shd w:val="clear" w:color="auto" w:fill="F2F2F2" w:themeFill="background1" w:themeFillShade="F2"/>
    </w:rPr>
  </w:style>
  <w:style w:type="character" w:styleId="SubtleEmphasis">
    <w:name w:val="Subtle Emphasis"/>
    <w:basedOn w:val="DefaultParagraphFont"/>
    <w:uiPriority w:val="19"/>
    <w:qFormat/>
    <w:rsid w:val="0064404A"/>
    <w:rPr>
      <w:i/>
      <w:iCs/>
      <w:color w:val="404040" w:themeColor="text1" w:themeTint="BF"/>
    </w:rPr>
  </w:style>
  <w:style w:type="character" w:styleId="IntenseEmphasis">
    <w:name w:val="Intense Emphasis"/>
    <w:basedOn w:val="DefaultParagraphFont"/>
    <w:uiPriority w:val="21"/>
    <w:qFormat/>
    <w:rsid w:val="0064404A"/>
    <w:rPr>
      <w:b/>
      <w:bCs/>
      <w:i/>
      <w:iCs/>
      <w:caps/>
    </w:rPr>
  </w:style>
  <w:style w:type="character" w:styleId="SubtleReference">
    <w:name w:val="Subtle Reference"/>
    <w:basedOn w:val="DefaultParagraphFont"/>
    <w:uiPriority w:val="31"/>
    <w:qFormat/>
    <w:rsid w:val="0064404A"/>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64404A"/>
    <w:rPr>
      <w:b/>
      <w:bCs/>
      <w:smallCaps/>
      <w:u w:val="single"/>
    </w:rPr>
  </w:style>
  <w:style w:type="character" w:styleId="BookTitle0">
    <w:name w:val="Book Title"/>
    <w:basedOn w:val="DefaultParagraphFont"/>
    <w:uiPriority w:val="33"/>
    <w:qFormat/>
    <w:rsid w:val="0064404A"/>
    <w:rPr>
      <w:b w:val="0"/>
      <w:bCs w:val="0"/>
      <w:smallCaps/>
      <w:spacing w:val="5"/>
    </w:rPr>
  </w:style>
  <w:style w:type="paragraph" w:styleId="TOCHeading">
    <w:name w:val="TOC Heading"/>
    <w:basedOn w:val="Heading1"/>
    <w:next w:val="Normal"/>
    <w:uiPriority w:val="39"/>
    <w:semiHidden/>
    <w:unhideWhenUsed/>
    <w:qFormat/>
    <w:rsid w:val="0064404A"/>
    <w:pPr>
      <w:outlineLvl w:val="9"/>
    </w:pPr>
  </w:style>
  <w:style w:type="paragraph" w:styleId="Header">
    <w:name w:val="header"/>
    <w:basedOn w:val="Normal"/>
    <w:link w:val="HeaderChar"/>
    <w:uiPriority w:val="99"/>
    <w:unhideWhenUsed/>
    <w:rsid w:val="009700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0090"/>
  </w:style>
  <w:style w:type="paragraph" w:styleId="Footer">
    <w:name w:val="footer"/>
    <w:basedOn w:val="Normal"/>
    <w:link w:val="FooterChar"/>
    <w:uiPriority w:val="99"/>
    <w:unhideWhenUsed/>
    <w:rsid w:val="009700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00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5445509">
      <w:bodyDiv w:val="1"/>
      <w:marLeft w:val="0"/>
      <w:marRight w:val="0"/>
      <w:marTop w:val="0"/>
      <w:marBottom w:val="0"/>
      <w:divBdr>
        <w:top w:val="none" w:sz="0" w:space="0" w:color="auto"/>
        <w:left w:val="none" w:sz="0" w:space="0" w:color="auto"/>
        <w:bottom w:val="none" w:sz="0" w:space="0" w:color="auto"/>
        <w:right w:val="none" w:sz="0" w:space="0" w:color="auto"/>
      </w:divBdr>
    </w:div>
    <w:div w:id="552278032">
      <w:bodyDiv w:val="1"/>
      <w:marLeft w:val="0"/>
      <w:marRight w:val="0"/>
      <w:marTop w:val="0"/>
      <w:marBottom w:val="0"/>
      <w:divBdr>
        <w:top w:val="none" w:sz="0" w:space="0" w:color="auto"/>
        <w:left w:val="none" w:sz="0" w:space="0" w:color="auto"/>
        <w:bottom w:val="none" w:sz="0" w:space="0" w:color="auto"/>
        <w:right w:val="none" w:sz="0" w:space="0" w:color="auto"/>
      </w:divBdr>
    </w:div>
    <w:div w:id="913853065">
      <w:bodyDiv w:val="1"/>
      <w:marLeft w:val="0"/>
      <w:marRight w:val="0"/>
      <w:marTop w:val="0"/>
      <w:marBottom w:val="0"/>
      <w:divBdr>
        <w:top w:val="none" w:sz="0" w:space="0" w:color="auto"/>
        <w:left w:val="none" w:sz="0" w:space="0" w:color="auto"/>
        <w:bottom w:val="none" w:sz="0" w:space="0" w:color="auto"/>
        <w:right w:val="none" w:sz="0" w:space="0" w:color="auto"/>
      </w:divBdr>
    </w:div>
    <w:div w:id="1117022231">
      <w:bodyDiv w:val="1"/>
      <w:marLeft w:val="0"/>
      <w:marRight w:val="0"/>
      <w:marTop w:val="0"/>
      <w:marBottom w:val="0"/>
      <w:divBdr>
        <w:top w:val="none" w:sz="0" w:space="0" w:color="auto"/>
        <w:left w:val="none" w:sz="0" w:space="0" w:color="auto"/>
        <w:bottom w:val="none" w:sz="0" w:space="0" w:color="auto"/>
        <w:right w:val="none" w:sz="0" w:space="0" w:color="auto"/>
      </w:divBdr>
    </w:div>
    <w:div w:id="1186796543">
      <w:bodyDiv w:val="1"/>
      <w:marLeft w:val="0"/>
      <w:marRight w:val="0"/>
      <w:marTop w:val="0"/>
      <w:marBottom w:val="0"/>
      <w:divBdr>
        <w:top w:val="none" w:sz="0" w:space="0" w:color="auto"/>
        <w:left w:val="none" w:sz="0" w:space="0" w:color="auto"/>
        <w:bottom w:val="none" w:sz="0" w:space="0" w:color="auto"/>
        <w:right w:val="none" w:sz="0" w:space="0" w:color="auto"/>
      </w:divBdr>
    </w:div>
    <w:div w:id="1228297352">
      <w:bodyDiv w:val="1"/>
      <w:marLeft w:val="0"/>
      <w:marRight w:val="0"/>
      <w:marTop w:val="0"/>
      <w:marBottom w:val="0"/>
      <w:divBdr>
        <w:top w:val="none" w:sz="0" w:space="0" w:color="auto"/>
        <w:left w:val="none" w:sz="0" w:space="0" w:color="auto"/>
        <w:bottom w:val="none" w:sz="0" w:space="0" w:color="auto"/>
        <w:right w:val="none" w:sz="0" w:space="0" w:color="auto"/>
      </w:divBdr>
    </w:div>
    <w:div w:id="1384325899">
      <w:bodyDiv w:val="1"/>
      <w:marLeft w:val="0"/>
      <w:marRight w:val="0"/>
      <w:marTop w:val="0"/>
      <w:marBottom w:val="0"/>
      <w:divBdr>
        <w:top w:val="none" w:sz="0" w:space="0" w:color="auto"/>
        <w:left w:val="none" w:sz="0" w:space="0" w:color="auto"/>
        <w:bottom w:val="none" w:sz="0" w:space="0" w:color="auto"/>
        <w:right w:val="none" w:sz="0" w:space="0" w:color="auto"/>
      </w:divBdr>
    </w:div>
    <w:div w:id="1414857472">
      <w:bodyDiv w:val="1"/>
      <w:marLeft w:val="0"/>
      <w:marRight w:val="0"/>
      <w:marTop w:val="0"/>
      <w:marBottom w:val="0"/>
      <w:divBdr>
        <w:top w:val="none" w:sz="0" w:space="0" w:color="auto"/>
        <w:left w:val="none" w:sz="0" w:space="0" w:color="auto"/>
        <w:bottom w:val="none" w:sz="0" w:space="0" w:color="auto"/>
        <w:right w:val="none" w:sz="0" w:space="0" w:color="auto"/>
      </w:divBdr>
    </w:div>
    <w:div w:id="1731076767">
      <w:bodyDiv w:val="1"/>
      <w:marLeft w:val="0"/>
      <w:marRight w:val="0"/>
      <w:marTop w:val="0"/>
      <w:marBottom w:val="0"/>
      <w:divBdr>
        <w:top w:val="none" w:sz="0" w:space="0" w:color="auto"/>
        <w:left w:val="none" w:sz="0" w:space="0" w:color="auto"/>
        <w:bottom w:val="none" w:sz="0" w:space="0" w:color="auto"/>
        <w:right w:val="none" w:sz="0" w:space="0" w:color="auto"/>
      </w:divBdr>
    </w:div>
    <w:div w:id="1833718299">
      <w:bodyDiv w:val="1"/>
      <w:marLeft w:val="0"/>
      <w:marRight w:val="0"/>
      <w:marTop w:val="0"/>
      <w:marBottom w:val="0"/>
      <w:divBdr>
        <w:top w:val="none" w:sz="0" w:space="0" w:color="auto"/>
        <w:left w:val="none" w:sz="0" w:space="0" w:color="auto"/>
        <w:bottom w:val="none" w:sz="0" w:space="0" w:color="auto"/>
        <w:right w:val="none" w:sz="0" w:space="0" w:color="auto"/>
      </w:divBdr>
    </w:div>
    <w:div w:id="1893997346">
      <w:bodyDiv w:val="1"/>
      <w:marLeft w:val="0"/>
      <w:marRight w:val="0"/>
      <w:marTop w:val="0"/>
      <w:marBottom w:val="0"/>
      <w:divBdr>
        <w:top w:val="none" w:sz="0" w:space="0" w:color="auto"/>
        <w:left w:val="none" w:sz="0" w:space="0" w:color="auto"/>
        <w:bottom w:val="none" w:sz="0" w:space="0" w:color="auto"/>
        <w:right w:val="none" w:sz="0" w:space="0" w:color="auto"/>
      </w:divBdr>
    </w:div>
    <w:div w:id="1951739264">
      <w:bodyDiv w:val="1"/>
      <w:marLeft w:val="0"/>
      <w:marRight w:val="0"/>
      <w:marTop w:val="0"/>
      <w:marBottom w:val="0"/>
      <w:divBdr>
        <w:top w:val="none" w:sz="0" w:space="0" w:color="auto"/>
        <w:left w:val="none" w:sz="0" w:space="0" w:color="auto"/>
        <w:bottom w:val="none" w:sz="0" w:space="0" w:color="auto"/>
        <w:right w:val="none" w:sz="0" w:space="0" w:color="auto"/>
      </w:divBdr>
    </w:div>
    <w:div w:id="2007125713">
      <w:bodyDiv w:val="1"/>
      <w:marLeft w:val="0"/>
      <w:marRight w:val="0"/>
      <w:marTop w:val="0"/>
      <w:marBottom w:val="0"/>
      <w:divBdr>
        <w:top w:val="none" w:sz="0" w:space="0" w:color="auto"/>
        <w:left w:val="none" w:sz="0" w:space="0" w:color="auto"/>
        <w:bottom w:val="none" w:sz="0" w:space="0" w:color="auto"/>
        <w:right w:val="none" w:sz="0" w:space="0" w:color="auto"/>
      </w:divBdr>
    </w:div>
    <w:div w:id="2015110172">
      <w:bodyDiv w:val="1"/>
      <w:marLeft w:val="0"/>
      <w:marRight w:val="0"/>
      <w:marTop w:val="0"/>
      <w:marBottom w:val="0"/>
      <w:divBdr>
        <w:top w:val="none" w:sz="0" w:space="0" w:color="auto"/>
        <w:left w:val="none" w:sz="0" w:space="0" w:color="auto"/>
        <w:bottom w:val="none" w:sz="0" w:space="0" w:color="auto"/>
        <w:right w:val="none" w:sz="0" w:space="0" w:color="auto"/>
      </w:divBdr>
    </w:div>
    <w:div w:id="2028287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acobinmag.com/2021/06/logistics-industry-capitalism-union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FDEEDC-385F-4E5D-8E6A-B9CDEE49D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4308</Words>
  <Characters>24559</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Fox-Hodess</dc:creator>
  <cp:keywords/>
  <dc:description/>
  <cp:lastModifiedBy>Joanne Rosenthal</cp:lastModifiedBy>
  <cp:revision>2</cp:revision>
  <cp:lastPrinted>2020-09-02T09:46:00Z</cp:lastPrinted>
  <dcterms:created xsi:type="dcterms:W3CDTF">2025-04-11T09:39:00Z</dcterms:created>
  <dcterms:modified xsi:type="dcterms:W3CDTF">2025-04-11T09:39:00Z</dcterms:modified>
</cp:coreProperties>
</file>